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iOS Developer with over 11 years of experience in mobile application development and software engineering. Strong expertise in Swift, Kotlin, and robust understanding of REST and GraphQL APIs. Proven ability to lead projects and collaborate effectively with cross-functional teams to deliver high-quality consumer-facing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Swift, Kotlin, Java, Objective-C,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UIKit, Core Data, Alamofire, SnapKit, RxSwift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Xcode, Jira, Git, Bitbucket, TestFlight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XCTest, Appium, Quick, Nimble,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Firebase,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MVVM, Singleton, Observer, Decorator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consumer-facing mobile applications utilizing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holistic approach to UI/UX that enhances user engagement and maintains high app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data-fetching strategies for robust application performance and efficient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reliability and reducing bugs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development workflows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stakeholders' needs into functional specifications, leveraging agile methodologies for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mobile applications following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pattern principles, boosting code maintainability and reducing technical debt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coding practices and design patterns, fostering a culture of quality and knowledge-sharing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backend solutions, enhancing application capabilities by incorporating real-time data synchronization and cloud storage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workshops and technical discussions to stay abreast of industry trends, enhancing team innovation through the adoption of new technologies like </w:t>
      </w:r>
      <w:r w:rsidRPr="00C3688B">
        <w:rPr>
          <w:rFonts w:ascii="Arial" w:hAnsi="Arial" w:cs="Arial"/>
          <w:b/>
          <w:color w:val="424242" w:themeColor="text1" w:themeShade="BF"/>
          <w:sz w:val="20"/>
          <w:szCs w:val="20"/>
        </w:rPr>
        <w:t xml:space="preserve">RxSwift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application architecture and processes, improving project onboarding and facilitating knowledge transfer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gathering feedback to iterate on application designs, which enhanced usability and aligned features with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peers on mobile architecture patterns and performance optimization techniques, ensuring all team members remain aligned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requirements and developed solutions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improving overall user satisfaction and application usability within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intuitive UI components leveraging </w:t>
      </w:r>
      <w:r w:rsidRPr="00C3688B">
        <w:rPr>
          <w:rFonts w:ascii="Arial" w:hAnsi="Arial" w:cs="Arial"/>
          <w:b/>
          <w:bCs/>
          <w:color w:val="424242" w:themeColor="text1" w:themeShade="BF"/>
          <w:sz w:val="20"/>
        </w:rPr>
        <w:t xml:space="preserve">UIKit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effective and user-friendly mobile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promoting tracking of updates and improving collaboration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continuously improve team processes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codebases by refactoring and optimizing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transitions to modern architectures for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applications with </w:t>
      </w:r>
      <w:r w:rsidRPr="00C3688B">
        <w:rPr>
          <w:rFonts w:ascii="Arial" w:hAnsi="Arial" w:cs="Arial"/>
          <w:b/>
          <w:bCs/>
          <w:color w:val="424242" w:themeColor="text1" w:themeShade="BF"/>
          <w:sz w:val="20"/>
        </w:rPr>
        <w:t xml:space="preserve">XCTest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additional test cases, improving overall application performance and reliability before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ensure deadlines are met and deliverables align with client expectations, fostering a productive project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error handling strategies in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robustness and provide users with a seamless experience, reducing crashes and bugs.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basic mobile applications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strong foundation in mobile development and understanding fundamental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building user interfaces with </w:t>
      </w:r>
      <w:r w:rsidRPr="00C3688B">
        <w:rPr>
          <w:rFonts w:ascii="Arial" w:hAnsi="Arial" w:cs="Arial"/>
          <w:b/>
          <w:bCs/>
          <w:color w:val="424242" w:themeColor="text1" w:themeShade="BF"/>
          <w:sz w:val="20"/>
        </w:rPr>
        <w:t xml:space="preserve">UIKit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layout building and responsive design considerations.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learn best practices in coding, testing, and debugging processes, enhancing collaborative skills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basic unit tests utilizing </w:t>
      </w:r>
      <w:r w:rsidRPr="00C3688B">
        <w:rPr>
          <w:rFonts w:ascii="Arial" w:hAnsi="Arial" w:cs="Arial"/>
          <w:b/>
          <w:bCs/>
          <w:color w:val="424242" w:themeColor="text1" w:themeShade="BF"/>
          <w:sz w:val="20"/>
        </w:rPr>
        <w:t xml:space="preserve">XCTest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code quality assurance and instilling testing discipline early in my development career.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identify and fix application bugs, sharpening problem-solving skills and knowledge of mobile app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actively sought feedback, helping to identify areas for improvement and develop a solid coding foundation.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small-scale project which successfully launched, providing hands-on experience in the full software development lifecycle, from conception to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