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progressive experience in delivering robust web and mobile applications. Proven track record in leading development teams and implementing full-stack solutions. Proficient in Java, .NET, and various technologies for enterprise applications. Skilled in driving process improvements and mentoring junior developers. Strong focus on enhancing user experiences and optimizing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C#, C++, JavaScript, Python, HTML, CSS,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&amp; Mobile Technologies:</w:t>
      </w:r>
      <w:r w:rsidRPr="00C3688B">
        <w:rPr>
          <w:rFonts w:ascii="Arial" w:hAnsi="Arial" w:cs="Arial"/>
          <w:color w:val="424242" w:themeColor="text1" w:themeShade="BF"/>
          <w:sz w:val="20"/>
          <w:szCs w:val="20"/>
        </w:rPr>
        <w:t xml:space="preserve"> React, Angular, Node.js, Vue.js, Flutter, Ruby on Rails, Django,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MySQL, PostgreSQL, MongoDB, Oracle, SQL Server, Redis,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CI/CD, Terraform, Jenkins,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Brokers &amp; Integrations:</w:t>
      </w:r>
      <w:r w:rsidRPr="00C3688B">
        <w:rPr>
          <w:rFonts w:ascii="Arial" w:hAnsi="Arial" w:cs="Arial"/>
          <w:color w:val="424242" w:themeColor="text1" w:themeShade="BF"/>
          <w:sz w:val="20"/>
          <w:szCs w:val="20"/>
        </w:rPr>
        <w:t xml:space="preserve"> Kafka, Camunda, RabbitMQ, RESTful APIs, GraphQL, SOAP, Swagger,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Demonstrated technical leadership by spearheading a migration project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and contributing to faster release cycles across multiple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reusable back-end components with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modularity and decreasing maintenance times, thus aligning solutions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code reviews and pair programming, fostering knowledge transfer of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encouraging adoption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UX designers to translate complex requirements into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into applications to enhance user experiences,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libraries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products with innovative industry trends for competitive advantage.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database schemas and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retrieval times and contributing to overall system performance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which facilitated smoother deployment processes and improved environment consistency across development, testing,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system bottlenecks and implemented solutions using profiling tools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performance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discussions and decision-making regarding architectural changes at the enterprise level, ensuring compliance with </w:t>
      </w:r>
      <w:r w:rsidRPr="00C3688B">
        <w:rPr>
          <w:rFonts w:ascii="Arial" w:hAnsi="Arial" w:cs="Arial"/>
          <w:b/>
          <w:color w:val="424242" w:themeColor="text1" w:themeShade="BF"/>
          <w:sz w:val="20"/>
          <w:szCs w:val="20"/>
        </w:rPr>
        <w:t xml:space="preserve">Enterprise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and strategic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new technologies and practices, including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promoting a culture of continuous learning and improvement amongst the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test frameworks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quality assurance procedures to streamline testing phases and reduce overhead in product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allowed for more frequent deployments and improved collaboration among cross-functional teams, effectively reducing integration challenges.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ensuring clean and maintainable code along with adherence to software design principles and leveraging industry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architecture and development of cloud-based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services like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solutions while modernizing client offerings based on evolving technology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reviews for team projects, emphasizing the importance of clean coding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promoting knowledge sharing among developers, which enhanced overall team productivity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work on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ensuring optimal integration and functionality of various application components for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interactive web applications, enhancing user interface and experience while ensuring engagement with innovative front-end technologies and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normalization and developed efficient SQL queries against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data integrity and retrieval performance in line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effectively participating in sprint planning and daily stand-ups, facilitating transparency and collaboration in achieving team goals and project milestones within accelerated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training materials and onboarding programs for new team members, delivering insights into best practices in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fostering an inclusive team culture.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SaaS application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security practices and user-centric features in line with software development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implement user authentication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and secure access to web applications for enhancing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debugging sessions, improving code quality and expanding personal knowledge base of full-stack development technologies including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several internal tools running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becoming familiar with container orchestration to streamline infrastructure management and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clients in requirement-gathering sessions, translating their needs into project tasks compatible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customer satisfaction by delivering well-aligned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cases for various features in web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paving the way for a better testing culture and fostering a commitment to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real-world projects that utilized Agile methodologies, enhancing understanding of development cycles, team collaboration, and client engagement, which led to successful product launch outcomes, resulting in improved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