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over 11 years of experience in software development, specializing in transforming monolithic applications to cloud-native architectures. Expertise in AWS, Java/J2EE, and modernization strategies, backed by a strong record in leading successful migration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Struts,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AWS VPC,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ECS, AWS EKS,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CloudFormation, Terraform, Ansible, Puppet, Chef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through microservices architectures and introducing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API management and improved server efficiency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deployment and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cutting deployment times and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ensured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met modern performance standards while maintaining high security and compliance levels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automation of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frequencies by adopting continuous integration practices and achieving faster time-to-market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 resources,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access controls, ensuring compliance with industry standards and regulations for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optimize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disaster recovery and business continuity planning, applying Infrastructure as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cloud migration strategies, fostering a culture of knowledge sharing and team collaboration around new technologies and their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assessments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migration strategies to identify improvement areas, driving the team towards innovation in cloud practices and modern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architectural designs for cloud applications, ensuring reusable knowledge assets and continuous enhancement in best practices and methodologies adopted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configuring deployment environments for multiple applications, resulting in standardized setups across all environments and enhanced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issues related to cloud infrastructure and applications through continuous troubleshooting efforts, preserving system integrity and ensuring consistent availability of services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 focusing on maintaining and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and deploying enterprise-level applications, promoting best practices in application design and implementation across multiple projects initiated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analyze application requirements and align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ensuring seamless integration and performance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and recommendations regarding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deployment strategy for applications intended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by reducing human error and promoting continuous delivery principles effectively for all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architecture and development of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transfer across various systems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efforts to migrate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optimization of resource allocation and infrastructure performance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integrations and cloud services employed during transition phases, enhancing project transparency and knowledge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focused on enhancing user experiences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components to align with emerging tech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small-scale projects improving deployment efficiency through containerization practices, adapting to standard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in early stages of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improvements and refactoring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Java/Spring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honing debugging skills and ensuring the delivery of high-performance software as a team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teams to expedite feature rollouts and adaptively respond to changing project requirements creating responsive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and streamlined workflows for internal tools through iterative feedback, gaining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prototype and test cloud features, advancing understanding of how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can be leveraged for event-driven architectures to improve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small updates while ensuring consistency and quality in the deployment processes across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