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over 11 years of experience in software development, emphasizing the design, development, and implementation of web and mobile applications. Specialized in building scalable and secure APIs to enhance user experience, particularly within the financial services sector. Proven ability to collaborate and innovate within agile environments, driving technological advancements and optimizing processes. Committed to continual learning and applying best practices in software development to support organizational growth and improve service delivery.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Python, JavaScript, TypeScript, SQL, HTML, CSS,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.NET, ASP.NET, React, Angular, Express.js, Django, Flask, ICE Encompass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Azure DevOps, Jenkins, Postman, Docker, Terraform, Kubernetes, TeamCity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&amp; Data Management:</w:t>
      </w:r>
      <w:r w:rsidRPr="00C3688B">
        <w:rPr>
          <w:rFonts w:ascii="Arial" w:hAnsi="Arial" w:cs="Arial"/>
          <w:color w:val="424242" w:themeColor="text1" w:themeShade="BF"/>
          <w:sz w:val="20"/>
          <w:szCs w:val="20"/>
        </w:rPr>
        <w:t xml:space="preserve"> MySQL, PostgreSQL, MongoDB, SQL Server, ETL, Data Warehousing, Redis,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API Technologies:</w:t>
      </w:r>
      <w:r w:rsidRPr="00C3688B">
        <w:rPr>
          <w:rFonts w:ascii="Arial" w:hAnsi="Arial" w:cs="Arial"/>
          <w:color w:val="424242" w:themeColor="text1" w:themeShade="BF"/>
          <w:sz w:val="20"/>
          <w:szCs w:val="20"/>
        </w:rPr>
        <w:t xml:space="preserve"> Azure, AWS, Google Cloud Platform, RESTful APIs, Microservices, SOAP, GraphQL, Serverless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w:t>
      </w:r>
      <w:r w:rsidRPr="00C3688B">
        <w:rPr>
          <w:rFonts w:ascii="Arial" w:hAnsi="Arial" w:cs="Arial"/>
          <w:b/>
          <w:color w:val="424242" w:themeColor="text1" w:themeShade="BF"/>
          <w:sz w:val="20"/>
          <w:szCs w:val="20"/>
        </w:rPr>
        <w:t xml:space="preserve">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mortgage processing for clients, maintaining high standards of </w:t>
      </w:r>
      <w:r w:rsidRPr="00C3688B">
        <w:rPr>
          <w:rFonts w:ascii="Arial" w:hAnsi="Arial" w:cs="Arial"/>
          <w:b/>
          <w:color w:val="424242" w:themeColor="text1" w:themeShade="BF"/>
          <w:sz w:val="20"/>
          <w:szCs w:val="20"/>
        </w:rPr>
        <w:t xml:space="preserve">security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while aligning with industry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robust </w:t>
      </w:r>
      <w:r w:rsidRPr="00C3688B">
        <w:rPr>
          <w:rFonts w:ascii="Arial" w:hAnsi="Arial" w:cs="Arial"/>
          <w:b/>
          <w:color w:val="424242" w:themeColor="text1" w:themeShade="BF"/>
          <w:sz w:val="20"/>
          <w:szCs w:val="20"/>
        </w:rPr>
        <w:t xml:space="preserve">web applications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excellent user interface and experience by conducting usability testing and feedback integration from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efforts in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software development, facilitating daily stand-ups and sprint reviews, which fostered collaboration and increased team productivity towards achieving project milestones efficiently.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for deployment, ensuring high availability and seamless integration with existing services, while optimizing performance through effective use of </w:t>
      </w:r>
      <w:r w:rsidRPr="00C3688B">
        <w:rPr>
          <w:rFonts w:ascii="Arial" w:hAnsi="Arial" w:cs="Arial"/>
          <w:b/>
          <w:color w:val="424242" w:themeColor="text1" w:themeShade="BF"/>
          <w:sz w:val="20"/>
          <w:szCs w:val="20"/>
        </w:rPr>
        <w:t xml:space="preserve">CI/CD pipelines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an automatic notification system using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streamlined communication processes and enhanced the mortgage application workflow significantly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code reviews and improvements leveraging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adherence to coding standards while mentoring junior developers in best practices and </w:t>
      </w:r>
      <w:r w:rsidRPr="00C3688B">
        <w:rPr>
          <w:rFonts w:ascii="Arial" w:hAnsi="Arial" w:cs="Arial"/>
          <w:b/>
          <w:color w:val="424242" w:themeColor="text1" w:themeShade="BF"/>
          <w:sz w:val="20"/>
          <w:szCs w:val="20"/>
        </w:rPr>
        <w:t xml:space="preserve">test-driven development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w:t>
      </w:r>
      <w:r w:rsidRPr="00C3688B">
        <w:rPr>
          <w:rFonts w:ascii="Arial" w:hAnsi="Arial" w:cs="Arial"/>
          <w:b/>
          <w:color w:val="424242" w:themeColor="text1" w:themeShade="BF"/>
          <w:sz w:val="20"/>
          <w:szCs w:val="20"/>
        </w:rPr>
        <w:t xml:space="preserve">data migration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plan using </w:t>
      </w:r>
      <w:r w:rsidRPr="00C3688B">
        <w:rPr>
          <w:rFonts w:ascii="Arial" w:hAnsi="Arial" w:cs="Arial"/>
          <w:b/>
          <w:color w:val="424242" w:themeColor="text1" w:themeShade="BF"/>
          <w:sz w:val="20"/>
          <w:szCs w:val="20"/>
        </w:rPr>
        <w:t xml:space="preserve">ETL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processes to transition existing databases to </w:t>
      </w:r>
      <w:r w:rsidRPr="00C3688B">
        <w:rPr>
          <w:rFonts w:ascii="Arial" w:hAnsi="Arial" w:cs="Arial"/>
          <w:b/>
          <w:color w:val="424242" w:themeColor="text1" w:themeShade="BF"/>
          <w:sz w:val="20"/>
          <w:szCs w:val="20"/>
        </w:rPr>
        <w:t xml:space="preserve">Azure 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data integrity and system compatibility with minimal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system architecture discussions, determining technology stack selections and proposing innovative solutions for the integration of </w:t>
      </w:r>
      <w:r w:rsidRPr="00C3688B">
        <w:rPr>
          <w:rFonts w:ascii="Arial" w:hAnsi="Arial" w:cs="Arial"/>
          <w:b/>
          <w:color w:val="424242" w:themeColor="text1" w:themeShade="BF"/>
          <w:sz w:val="20"/>
          <w:szCs w:val="20"/>
        </w:rPr>
        <w:t xml:space="preserve">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into existing infrastructure.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to automate loan analysis decisions, enhancing operational efficiency and reducing turnaround times for loan approvals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and maintained static code analysis tools to ensure quality and </w:t>
      </w:r>
      <w:r w:rsidRPr="00C3688B">
        <w:rPr>
          <w:rFonts w:ascii="Arial" w:hAnsi="Arial" w:cs="Arial"/>
          <w:b/>
          <w:color w:val="424242" w:themeColor="text1" w:themeShade="BF"/>
          <w:sz w:val="20"/>
          <w:szCs w:val="20"/>
        </w:rPr>
        <w:t xml:space="preserve">security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of software deliverables, fostering a culture of excellence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built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enabled modular applications which are easier to maintain and scale while improving performance across various functionalities and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directly with product managers and design teams to translate business requirements into technical specifications, ensuring alignment with customer expectations and company goals.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client-facing </w:t>
      </w:r>
      <w:r w:rsidRPr="00C3688B">
        <w:rPr>
          <w:rFonts w:ascii="Arial" w:hAnsi="Arial" w:cs="Arial"/>
          <w:b/>
          <w:bCs/>
          <w:color w:val="424242" w:themeColor="text1" w:themeShade="BF"/>
          <w:sz w:val="20"/>
        </w:rPr>
        <w:t xml:space="preserve">web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user-friendly designs and user engagement metrics, leading to improved customer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transitioning legacy systems to modern </w:t>
      </w:r>
      <w:r w:rsidRPr="00C3688B">
        <w:rPr>
          <w:rFonts w:ascii="Arial" w:hAnsi="Arial" w:cs="Arial"/>
          <w:b/>
          <w:bCs/>
          <w:color w:val="424242" w:themeColor="text1" w:themeShade="BF"/>
          <w:sz w:val="20"/>
        </w:rPr>
        <w:t xml:space="preserve">JavaScript frameworks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such as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performance with responsive design principles and best practices in </w:t>
      </w:r>
      <w:r w:rsidRPr="00C3688B">
        <w:rPr>
          <w:rFonts w:ascii="Arial" w:hAnsi="Arial" w:cs="Arial"/>
          <w:b/>
          <w:bCs/>
          <w:color w:val="424242" w:themeColor="text1" w:themeShade="BF"/>
          <w:sz w:val="20"/>
        </w:rPr>
        <w:t xml:space="preserve">component-based architecture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testing and debugging sessions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Unit Testing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tools, addressing issues in code to ensure functionality and alignment with client specifications.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cross-team collaborations, facilitating communication between stakeholders and development teams to ensure requirements were fully understood and executed with precision.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performance using </w:t>
      </w:r>
      <w:r w:rsidRPr="00C3688B">
        <w:rPr>
          <w:rFonts w:ascii="Arial" w:hAnsi="Arial" w:cs="Arial"/>
          <w:b/>
          <w:bCs/>
          <w:color w:val="424242" w:themeColor="text1" w:themeShade="BF"/>
          <w:sz w:val="20"/>
        </w:rPr>
        <w:t xml:space="preserve">cloud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 suggesting improvements and optimizations that led to significant cost savings in infrastructure spending for maintenance.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simple yet effective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retrieval and manipulation, ensuring secure access to sensitive information in compliance with best practices in </w:t>
      </w:r>
      <w:r w:rsidRPr="00C3688B">
        <w:rPr>
          <w:rFonts w:ascii="Arial" w:hAnsi="Arial" w:cs="Arial"/>
          <w:b/>
          <w:bCs/>
          <w:color w:val="424242" w:themeColor="text1" w:themeShade="BF"/>
          <w:sz w:val="20"/>
        </w:rPr>
        <w:t xml:space="preserve">data protection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team by implementing Agile methodologies, effectively participating in sprints and refining user stories to clarify functional requirements before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Continued personal development by engaging with new technologies, such as </w:t>
      </w:r>
      <w:r w:rsidRPr="00C3688B">
        <w:rPr>
          <w:rFonts w:ascii="Arial" w:hAnsi="Arial" w:cs="Arial"/>
          <w:b/>
          <w:bCs/>
          <w:color w:val="424242" w:themeColor="text1" w:themeShade="BF"/>
          <w:sz w:val="20"/>
        </w:rPr>
        <w:t xml:space="preserve">serverless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and </w:t>
      </w:r>
      <w:r w:rsidRPr="00C3688B">
        <w:rPr>
          <w:rFonts w:ascii="Arial" w:hAnsi="Arial" w:cs="Arial"/>
          <w:b/>
          <w:bCs/>
          <w:color w:val="424242" w:themeColor="text1" w:themeShade="BF"/>
          <w:sz w:val="20"/>
        </w:rPr>
        <w:t xml:space="preserve">containerization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participating actively in workshops and training sessions.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functional and unit tests to ensure quality in </w:t>
      </w:r>
      <w:r w:rsidRPr="00C3688B">
        <w:rPr>
          <w:rFonts w:ascii="Arial" w:hAnsi="Arial" w:cs="Arial"/>
          <w:b/>
          <w:bCs/>
          <w:color w:val="424242" w:themeColor="text1" w:themeShade="BF"/>
          <w:sz w:val="20"/>
        </w:rPr>
        <w:t xml:space="preserve">software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supporting the establishment of coding standards and the importance of quality assurance in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senior developers to gain insights into </w:t>
      </w:r>
      <w:r w:rsidRPr="00C3688B">
        <w:rPr>
          <w:rFonts w:ascii="Arial" w:hAnsi="Arial" w:cs="Arial"/>
          <w:b/>
          <w:bCs/>
          <w:color w:val="424242" w:themeColor="text1" w:themeShade="BF"/>
          <w:sz w:val="20"/>
        </w:rPr>
        <w:t xml:space="preserve">full-stack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 processes while supporting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projects which enhanced the client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Adaptive in learning and implementing new technologies, including </w:t>
      </w:r>
      <w:r w:rsidRPr="00C3688B">
        <w:rPr>
          <w:rFonts w:ascii="Arial" w:hAnsi="Arial" w:cs="Arial"/>
          <w:b/>
          <w:bCs/>
          <w:color w:val="424242" w:themeColor="text1" w:themeShade="BF"/>
          <w:sz w:val="20"/>
        </w:rPr>
        <w:t xml:space="preserve">NoSQL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and modern front-end frameworks to support analytics-based application functionalities and improve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collaborative code reviews, supplying constructive feedback that resulted in collective knowledge growth and reduction of bugs in the production codebase.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project planning sessions, assisting in scoping and determining values for project deliverables while focusing on timelines and quality outcomes.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an internal tool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*Flask</w:t>
      </w:r>
      <w:r w:rsidRPr="00C3688B">
        <w:rPr>
          <w:rFonts w:ascii="Arial" w:hAnsi="Arial" w:cs="Arial"/>
          <w:b/>
          <w:bCs/>
          <w:color w:val="424242" w:themeColor="text1" w:themeShade="BF"/>
          <w:sz w:val="20"/>
        </w:rPr>
        <w:t xml:space="preserve"> that automated data entry processes, leading to a 30% reduction in manual entry errors during the timeline.</w:t>
      </w:r>
      <w:r w:rsidRPr="00C3688B">
        <w:rPr>
          <w:rFonts w:ascii="Arial" w:hAnsi="Arial" w:cs="Arial"/>
          <w:bCs/>
          <w:color w:val="424242" w:themeColor="text1" w:themeShade="BF"/>
          <w:sz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initial experience in implementing API integrations with third-party services, providing much-needed exposure to real-world applications of </w:t>
      </w:r>
      <w:r w:rsidRPr="00C3688B">
        <w:rPr>
          <w:rFonts w:ascii="Arial" w:hAnsi="Arial" w:cs="Arial"/>
          <w:b/>
          <w:bCs/>
          <w:color w:val="424242" w:themeColor="text1" w:themeShade="BF"/>
          <w:sz w:val="20"/>
        </w:rPr>
        <w:t xml:space="preserve">cloud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services.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