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11 years of experience in software development, specializing in web and mobile applications. Proven expertise in developing robust solutions in high-paced trading environments, with a strong focus on commodities technology and data services. Adept at leveraging innovative tools and methodologies to drive efficiency and elevate analytics capabilities.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 Database,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Ansible,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Apache Kafka, Spark, Hadoop, Excel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Mockito, Postman, Robot Framework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service architecture, aligning application capabilities with trader analytics in a real-time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plugins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interconnectivity, ensuring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optimizations that improved the efficiency of backtesting trading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manage big data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analyzing energy risk datasets, enhancing the organization’s predictive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Influenced the design of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processes, which increased software release speed by 40% without compromising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extraction processes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OpenLink Endur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workflows for trading teams and provided timely insights into commodity market positions.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reducing production defects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times for pre-trade analytics by up to 50%, facilitating quicker decision-making for traders.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sessions to share best practices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components, improving team cohesion and project outcomes by fostering knowledge-sharing.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 migrate from monolithic architectures to microservices, successfully modernizing legacy systems and ensuring scalability through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Overhauled the data accuracy metrics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advanced calculations that improved data consistency within financial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practices, automating server configurations, which reduced setup time for dev/test environments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mentorship programs, strengthening junior developers’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API development, which enhanced team productivity and collaboration on joint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real-time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clients to access trading data with improved latency and enhanced user experience in responsive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traditional applications to a cloud-based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providing scalable solutions that facilitated better resource management and reduced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defining data governance policies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large datasets, enhancing compliance across trading applications, and ensuring adherence to financial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front-end applications, ensuring seamless data flow and access for end-users within trading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translate them into technical solutions, effectively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and analysis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Advanced the company’s analytics capabilities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data streaming, which increased real-time processing speed among trading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knowledge transfer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fostering coding standards and best practices among team members to improve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clients in technical discussions to gather insights into software needs, facilitating continuous improvement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achieving high scalability and reliability essential for financial services demand.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streamlining data access patterns to facilitate business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efforts to improve application performance through the optimization of Java codes for better runtime efficiency in trading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and quality assurance methodologies through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software reliability, which contributed to overall product trustworthiness over a six-month period.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enhancements in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an improved user experience by providing dynamic data visualization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documentation for technical processes and coding standards, enhancing the onboarding experience for new developers and increasing overall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teams, attending sprint planning sessions and retrospectives to iterate on product improvements which led to faster project completion times, showing active participation and adaptability.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