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11 years of experience in designing, developing, and deploying web and mobile applications. Skilled in building scalable, reliable distributed systems and enhancing developer experience through innovative solutions. Passionate about open-source software and committed to delivering top-tier technology infrastructure and customer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Java,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Node.js, React, Redux,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GCP,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Postman, JIRA,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CI/CD:</w:t>
      </w:r>
      <w:r w:rsidRPr="00C3688B">
        <w:rPr>
          <w:rFonts w:ascii="Arial" w:hAnsi="Arial" w:cs="Arial"/>
          <w:color w:val="424242" w:themeColor="text1" w:themeShade="BF"/>
          <w:sz w:val="20"/>
          <w:szCs w:val="20"/>
        </w:rPr>
        <w:t xml:space="preserve"> Prometheus, Grafana, ELK Stack, Terraform, CircleCI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features for the </w:t>
      </w:r>
      <w:r w:rsidRPr="00C3688B">
        <w:rPr>
          <w:rFonts w:ascii="Arial" w:hAnsi="Arial" w:cs="Arial"/>
          <w:b/>
          <w:color w:val="424242" w:themeColor="text1" w:themeShade="BF"/>
          <w:sz w:val="20"/>
          <w:szCs w:val="20"/>
        </w:rPr>
        <w:t xml:space="preserve">Cloud Operational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responsiveness and reliability of our </w:t>
      </w:r>
      <w:r w:rsidRPr="00C3688B">
        <w:rPr>
          <w:rFonts w:ascii="Arial" w:hAnsi="Arial" w:cs="Arial"/>
          <w:b/>
          <w:color w:val="424242" w:themeColor="text1" w:themeShade="BF"/>
          <w:sz w:val="20"/>
          <w:szCs w:val="20"/>
        </w:rPr>
        <w:t xml:space="preserve">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ultimately improving customer satisfaction and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scalable </w:t>
      </w:r>
      <w:r w:rsidRPr="00C3688B">
        <w:rPr>
          <w:rFonts w:ascii="Arial" w:hAnsi="Arial" w:cs="Arial"/>
          <w:b/>
          <w:color w:val="424242" w:themeColor="text1" w:themeShade="BF"/>
          <w:sz w:val="20"/>
          <w:szCs w:val="20"/>
        </w:rPr>
        <w:t xml:space="preserve">cloud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w:t>
      </w:r>
      <w:r w:rsidRPr="00C3688B">
        <w:rPr>
          <w:rFonts w:ascii="Arial" w:hAnsi="Arial" w:cs="Arial"/>
          <w:b/>
          <w:color w:val="424242" w:themeColor="text1" w:themeShade="BF"/>
          <w:sz w:val="20"/>
          <w:szCs w:val="20"/>
        </w:rPr>
        <w:t xml:space="preserve">Temporal Workflows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deployment and maintaining uptime during infrastructure changes and system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and engineering teams to drive improvements in the </w:t>
      </w:r>
      <w:r w:rsidRPr="00C3688B">
        <w:rPr>
          <w:rFonts w:ascii="Arial" w:hAnsi="Arial" w:cs="Arial"/>
          <w:b/>
          <w:color w:val="424242" w:themeColor="text1" w:themeShade="BF"/>
          <w:sz w:val="20"/>
          <w:szCs w:val="20"/>
        </w:rPr>
        <w:t xml:space="preserve">developer experience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user feedback to inform technical trade-offs and prioritize feature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concurrent code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efficient data handling and service interactions, implementing best practices in </w:t>
      </w:r>
      <w:r w:rsidRPr="00C3688B">
        <w:rPr>
          <w:rFonts w:ascii="Arial" w:hAnsi="Arial" w:cs="Arial"/>
          <w:b/>
          <w:color w:val="424242" w:themeColor="text1" w:themeShade="BF"/>
          <w:sz w:val="20"/>
          <w:szCs w:val="20"/>
        </w:rPr>
        <w:t xml:space="preserve">multi-threading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sharing resources across distributed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optimizing the performance of </w:t>
      </w:r>
      <w:r w:rsidRPr="00C3688B">
        <w:rPr>
          <w:rFonts w:ascii="Arial" w:hAnsi="Arial" w:cs="Arial"/>
          <w:b/>
          <w:color w:val="424242" w:themeColor="text1" w:themeShade="BF"/>
          <w:sz w:val="20"/>
          <w:szCs w:val="20"/>
        </w:rPr>
        <w:t xml:space="preserve">distributed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production, improving latency by implementing monitoring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setting up alert systems for operational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improving development practices and tooling, enhancing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deployment times and increased reliability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technical discussions to scope projects and make pragmatic design decisions that align customer needs with our reliability and performance goals on existing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production-ready systems with ongoing operations; developed comprehensive runbooks and monitoring strategies to ensure service reliability and readiness for growth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tuning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optimize resource utilization, achieving significant scalability enhancements and cost reductions for cloud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processing, employing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API documentation and client interactions, streamlining user-facing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short-term projects focusing on integrating </w:t>
      </w:r>
      <w:r w:rsidRPr="00C3688B">
        <w:rPr>
          <w:rFonts w:ascii="Arial" w:hAnsi="Arial" w:cs="Arial"/>
          <w:b/>
          <w:color w:val="424242" w:themeColor="text1" w:themeShade="BF"/>
          <w:sz w:val="20"/>
          <w:szCs w:val="20"/>
        </w:rPr>
        <w:t xml:space="preserve">enterprise features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platform, regularly collaborating with stakeholders to align deliverables with the broader product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knowledge-sharing sessions, providing guidance on the effective use of open-source technologies and advocating for community contributions to </w:t>
      </w:r>
      <w:r w:rsidRPr="00C3688B">
        <w:rPr>
          <w:rFonts w:ascii="Arial" w:hAnsi="Arial" w:cs="Arial"/>
          <w:b/>
          <w:color w:val="424242" w:themeColor="text1" w:themeShade="BF"/>
          <w:sz w:val="20"/>
          <w:szCs w:val="20"/>
        </w:rPr>
        <w:t xml:space="preserve">Temporal's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codebase.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maintaining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employing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build reliable services that supported large-scale distributed applications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optimizing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effective collaboration within the team and enhancing project transparency and workflow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w:t>
      </w:r>
      <w:r w:rsidRPr="00C3688B">
        <w:rPr>
          <w:rFonts w:ascii="Arial" w:hAnsi="Arial" w:cs="Arial"/>
          <w:b/>
          <w:bCs/>
          <w:color w:val="424242" w:themeColor="text1" w:themeShade="BF"/>
          <w:sz w:val="20"/>
        </w:rPr>
        <w:t xml:space="preserve">IT consulting projects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agile methodologies and leveraging cloud infrastructure to yield scalable solutions in line with client requirements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 teams to gather functional requirements, developing tailored software solutions and ensuring alignment with their operational goals and success metrics on all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design discussions, fostering a culture of collaboration and knowledge transfer while maintaining high standards of coding practices and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system architecture and </w:t>
      </w:r>
      <w:r w:rsidRPr="00C3688B">
        <w:rPr>
          <w:rFonts w:ascii="Arial" w:hAnsi="Arial" w:cs="Arial"/>
          <w:b/>
          <w:bCs/>
          <w:color w:val="424242" w:themeColor="text1" w:themeShade="BF"/>
          <w:sz w:val="20"/>
        </w:rPr>
        <w:t xml:space="preserve">design specifications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complex software projects, applying best practices in system performance and customer-centric designs using modern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provide technical support and assist with system deployments, ensuring that software implementations met functional and quality standards as per agreements.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interoperability by implementing integrations between different platforms, leveraging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designing effective data flow between internal and external systems.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junior developer on various web applications, working under guidance to implement basic features and troubleshoot software components in accordance with project timelines and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user interfaces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senior engineers to learn industry standards for building responsive and user-friendly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and brainstorming sessions to propose new features and improvements, developing a foundational understanding of project management and collaborative software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writing documentation for existing modules and software components, ensuring maintainability and helping onboard new team members to understand system structures and processes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efforts for new releases by performing functional testing and logging defects, learning how to prioritize bug fixes based on project needs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participating in bi-weekly sprints and conducting retrospective meetings to identify improvements in development processes and teamwork effectiveness.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small-scale applications integrating third-party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laying the groundwork for future development practices and improving my proficiency in core programming concepts and software development life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a project that involved the deployment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 that served hundreds of users, leading to improved operational efficiency for clients.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