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web and mobile development, specializing in backend systems and cloud architecture. Proven ability to optimize payment workflows and build scalable services in fintech environments. Passionate about crafting maintainable code and leading projects that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Node.js,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Django, Spring Boot,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GitLab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Solutions:</w:t>
      </w:r>
      <w:r w:rsidRPr="00C3688B">
        <w:rPr>
          <w:rFonts w:ascii="Arial" w:hAnsi="Arial" w:cs="Arial"/>
          <w:color w:val="424242" w:themeColor="text1" w:themeShade="BF"/>
          <w:sz w:val="20"/>
          <w:szCs w:val="20"/>
        </w:rPr>
        <w:t xml:space="preserve"> Stripe, Stripe Connect, Braintree, Square, PayPal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 Microservices, Agile Development, TDD, Infrastructure as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implemented, and maintained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transaction management, leading to enhanced user experience and reliable payment processing workflows. Adhered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cloud-native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backend performance under high load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maintainable code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leveraging CI/CD tools like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code deployment, significantly reducing time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systems by migrating legacy payment workflows to </w:t>
      </w:r>
      <w:r w:rsidRPr="00C3688B">
        <w:rPr>
          <w:rFonts w:ascii="Arial" w:hAnsi="Arial" w:cs="Arial"/>
          <w:b/>
          <w:color w:val="424242" w:themeColor="text1" w:themeShade="BF"/>
          <w:sz w:val="20"/>
          <w:szCs w:val="20"/>
        </w:rPr>
        <w:t xml:space="preserve">Stripe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audit readiness, resulting in strengthened financial data integrity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design discussions, introducing best practices for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to ensure consistency and performance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knowledge sharing and technical growth while guiding them on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full-stack development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relational and non-relational databases including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performance, and adherence to evolving application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CI/CD pipelines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manual intervention using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optimization of production systems, utilizing strong debugging skills to enhance performance and scalability of critical applications managing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focusing on implementing microservices and event-driven systems, leveraging the latest cloud technologies to provide resilient solutions in high-stakes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facilitating effective team workflows and ensuring robust management of code with frequent integrations and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 sprints, delivering features iteratively while actively seeking stakeholder feedback to align product development with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handling high traffic on web applications built for various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through effective schema design and indexing strategies to enhance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which streamlined financial transactions and improved overall user experience across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sprint planning and retrospective meetings to gather requirements and clarify project goals, enhancing collaboration within project teams and delivering solutions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development environments, fostering greater consistency and efficiency during development and testing phases of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and drafted technical specifications for upcoming projects, laying groundwork for successful software development initiatives aimed at maximum client value.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systems monitoring and reporting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deployments across production environments throughout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through automated testing that identifies issues early in the development cycle.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framework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maintainability for future growth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responsive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engaging user experience for the customer support dashboard designed for client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initial research on integrating cloud technologies with existing software, focusing on the transition to vendor-neutral platforms while assessing potential scalability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adopt agile methodologies, helping to shift company culture towards faster development cycles and ensuring higher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simple bug fixes and assisted senior developers by enhancing code quality with thorough code reviews, fostering learning opportunities in the process and building team rapport.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microservices architecture contributing to an internal project document detailing design principles that ensured adaptibility and performance under scaling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junior developer training program to enhance technical skills in basic programming, cloud services, and effective debugging strategies, successfully training over 5 new recruits.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