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11 years of experience in software development, focusing on web and mobile applications. Proven expertise in developing engaging user interfaces utilizing modern frameworks, ensuring high performance and accessibility. Enthusiastic about leveraging cutting-edge technology to solve complex problems and enhance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HTML, CSS, JavaScript, TypeScript, Python, Java,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Redux, Material-UI, React Testing Library, Jest, Node.js, Express, Recoil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Tools:</w:t>
      </w:r>
      <w:r w:rsidRPr="00C3688B">
        <w:rPr>
          <w:rFonts w:ascii="Arial" w:hAnsi="Arial" w:cs="Arial"/>
          <w:color w:val="424242" w:themeColor="text1" w:themeShade="BF"/>
          <w:sz w:val="20"/>
          <w:szCs w:val="20"/>
        </w:rPr>
        <w:t xml:space="preserve"> Git, Docker, AWS, Jenkins, Webpack, Babel, Webpack,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MongoDB, MySQL, PostgreSQL, SQLite, Firebase, Oracle, DynamoDB,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w:t>
      </w:r>
      <w:r w:rsidRPr="00C3688B">
        <w:rPr>
          <w:rFonts w:ascii="Arial" w:hAnsi="Arial" w:cs="Arial"/>
          <w:color w:val="424242" w:themeColor="text1" w:themeShade="BF"/>
          <w:sz w:val="20"/>
          <w:szCs w:val="20"/>
        </w:rPr>
        <w:t xml:space="preserve"> Mocha, Chai, Selenium, Cypress, Jest, Karma, A/B Testing, Load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single-page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modern UI designs using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ensuring performance enhancements through code optimization and best practices in web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involving QA, backend developers, and product designers to drive the requirements gathering process, delivering well-thought-out features and enhancing overall user experience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principles while developing user-facing features, ensuring cross-device compatibility leveraging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flexbox/grid, and validating </w:t>
      </w:r>
      <w:r w:rsidRPr="00C3688B">
        <w:rPr>
          <w:rFonts w:ascii="Arial" w:hAnsi="Arial" w:cs="Arial"/>
          <w:b/>
          <w:color w:val="424242" w:themeColor="text1" w:themeShade="BF"/>
          <w:sz w:val="20"/>
          <w:szCs w:val="20"/>
        </w:rPr>
        <w:t xml:space="preserve">media queries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transforming designs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Revamped an existing legacy codebase, transitioning components to utilize </w:t>
      </w:r>
      <w:r w:rsidRPr="00C3688B">
        <w:rPr>
          <w:rFonts w:ascii="Arial" w:hAnsi="Arial" w:cs="Arial"/>
          <w:b/>
          <w:color w:val="424242" w:themeColor="text1" w:themeShade="BF"/>
          <w:sz w:val="20"/>
          <w:szCs w:val="20"/>
        </w:rPr>
        <w:t xml:space="preserve">React Hooks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state effectively, optimizing performance, and ensuring faster rendering times across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accessibility best practices into web applications adhering to WCAG standards, conducted thorough audits using tools such as </w:t>
      </w:r>
      <w:r w:rsidRPr="00C3688B">
        <w:rPr>
          <w:rFonts w:ascii="Arial" w:hAnsi="Arial" w:cs="Arial"/>
          <w:b/>
          <w:color w:val="424242" w:themeColor="text1" w:themeShade="BF"/>
          <w:sz w:val="20"/>
          <w:szCs w:val="20"/>
        </w:rPr>
        <w:t xml:space="preserve">axe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inclusivity in product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for peers, providing constructive feedback on software architecture utilizing </w:t>
      </w:r>
      <w:r w:rsidRPr="00C3688B">
        <w:rPr>
          <w:rFonts w:ascii="Arial" w:hAnsi="Arial" w:cs="Arial"/>
          <w:b/>
          <w:color w:val="424242" w:themeColor="text1" w:themeShade="BF"/>
          <w:sz w:val="20"/>
          <w:szCs w:val="20"/>
        </w:rPr>
        <w:t xml:space="preserve">JSDoc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and maintaining high standards in code quality and maintainability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facilitate efficient communication between front-end and back-end systems, leveraging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requests and improving overall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sprint planning and agile ceremonies, voicing technical insights and adapting Agile methodologies to ensure timely delivery of features while maintaining flexibility in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custom </w:t>
      </w:r>
      <w:r w:rsidRPr="00C3688B">
        <w:rPr>
          <w:rFonts w:ascii="Arial" w:hAnsi="Arial" w:cs="Arial"/>
          <w:b/>
          <w:color w:val="424242" w:themeColor="text1" w:themeShade="BF"/>
          <w:sz w:val="20"/>
          <w:szCs w:val="20"/>
        </w:rPr>
        <w:t xml:space="preserve">canvas video players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interactive maps using </w:t>
      </w:r>
      <w:r w:rsidRPr="00C3688B">
        <w:rPr>
          <w:rFonts w:ascii="Arial" w:hAnsi="Arial" w:cs="Arial"/>
          <w:b/>
          <w:color w:val="424242" w:themeColor="text1" w:themeShade="BF"/>
          <w:sz w:val="20"/>
          <w:szCs w:val="20"/>
        </w:rPr>
        <w:t xml:space="preserve">HTML5 Canvas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allowing users to visualize data easily and were instrumental in simplifying UX for complex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unit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quality assurance and robustness of the application while reducing bugs and improving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using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splitting and tree shaking, effectively reducing loading times and enhancing application speed significantly for end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establishment and maintenance of coding standards and best practices within the department, fostering a culture of knowledge sharing and continuous improvement across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single-page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ensuring a smooth user experience through strategic component-based architecture and benefits of modular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pull and push data dynamically, enabling real-time updates on the user interface without compromising the performance or responsiveness of the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management and design teams to define product strategies and UX designs, translating customer needs into specific software functionalities using frameworks like </w:t>
      </w:r>
      <w:r w:rsidRPr="00C3688B">
        <w:rPr>
          <w:rFonts w:ascii="Arial" w:hAnsi="Arial" w:cs="Arial"/>
          <w:b/>
          <w:bCs/>
          <w:color w:val="424242" w:themeColor="text1" w:themeShade="BF"/>
          <w:sz w:val="20"/>
        </w:rPr>
        <w:t xml:space="preserve">Material-UI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component libraries.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automated testing practices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testing, securing reliable application builds and minimizing regressions across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applications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type safety, reducing runtime errors and enhancing overall maintainability of the codebase in accordance with industry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scalable solutions powered by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functions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buckets for media storage, significantly improving the application's backend efficiency and reducing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aimed at knowledge sharing on upcoming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and best practices, facilitating team adaptability and innovation in leveraging newer programmatic approaches.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peer code reviews and conducted training sessions on newer technologies, enhancing team performance and uptake of agile development practices to meet project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the development of a feature-rich dashboard integrating third-party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 visualizations, providing stakeholders with pivotal analytical insights through effective use of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robust SaaS application focused on project management tools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user workflows and improve team productivity during the early stages of the development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with the UX/UI team for wireframing and mockup creation, utilizing tools such as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product visuals align with functional specifications and user-centered design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operations, managing user authentication and real-time data exchanges that have transformed previously static applications into dynamic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in adopting Agile methodologies by participating in daily stand-ups and sprint reviews, ensuring alignment with product owners and stakeholders for iterative development of user stories and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initial application prototypes enhancing user engagement through interactive elements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across various screen sizes.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documentations using </w:t>
      </w:r>
      <w:r w:rsidRPr="00C3688B">
        <w:rPr>
          <w:rFonts w:ascii="Arial" w:hAnsi="Arial" w:cs="Arial"/>
          <w:b/>
          <w:bCs/>
          <w:color w:val="424242" w:themeColor="text1" w:themeShade="BF"/>
          <w:sz w:val="20"/>
        </w:rPr>
        <w:t xml:space="preserve">JSDoc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effectively communicating software capabilities and functionality for team reference and future development cycles, aiding seamless project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Completed development of key user feedback features within the application interface to gather insights, assisting the product team in addressing user concerns through effective software adjustments, leading to a 20% increase in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