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passionate software engineer with 11 years of experience in software development, specializing in web and mobile applications. Proven track record in delivering high-quality software solutions, optimizing complex systems, and collaborating in small teams. Highly skilled in modern programming languages and technologies, including cloud infrastructure and AI tools, ensuring effective and efficient product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Rust, Node.js,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Django, Express.js, Flask,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JIRA, Visual Studio Code, Postman, Figma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software architecture for a suite of applications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scalability and high availability while enhancing overall system performance and user experience in cross-functional product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APIs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between cloud services and hardware devices, while adhering to best coding practices and minimizing technical debt in collaborative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hardware teams to optimize software for </w:t>
      </w:r>
      <w:r w:rsidRPr="00C3688B">
        <w:rPr>
          <w:rFonts w:ascii="Arial" w:hAnsi="Arial" w:cs="Arial"/>
          <w:b/>
          <w:color w:val="424242" w:themeColor="text1" w:themeShade="BF"/>
          <w:sz w:val="20"/>
          <w:szCs w:val="20"/>
        </w:rPr>
        <w:t xml:space="preserve">Linux-based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devices, enhancing system performance and implementing features that directly improved user engagement through data-driven decisions and innovative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AI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such as Claude Code and Cursor to streamline development processes, significantly accelerating debugging and enhancing productivity across multiple projects while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modern cloud architectures,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which resulted in increased observability and reduced operational overhead for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mission-critical services focused on security and data integrity, employing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quick and reliable software delivery aligned with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mentoring sessions, promoting adherence to coding standards and encouraging knowledge sharing among team members to foster growth and innovation in software crafting.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identified performance bottlenecks within existing applications and implemented agile solutions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Rust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the overall system efficiency and reduced latency in responses.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monitoring solutions using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real-time system insights that drive quick response actions during incidents, elevating overall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iterative development processes, effectively collaborating with cross-functional teams to deliver refined features aligned with market needs and user feedback through agile sprints.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Rapidly adapted to new technologies, integrating modern frameworks and practices into existing workflows, thus ensuring smooth transitions and improved team dynamics during high-pressure project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development of new product functionalities from conception to deployment, consistently delivering high-quality software that aligns with strategic product objectives and company vision.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aligning closely with company standards to maintain performance and reliability during peak usage times while enhancing user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software architects to create microservices ensuring easy integration with existing platforms and external applications, utilizing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promoting efficient system interaction across multiple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planning and retrospectives to enhance productivity and optimize team workflows, ensuring alignment with project deliverables and team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development processes, enabling effective team contributions and minimizing integration conflicts during code merges in complex project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configured database solutions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availability and integrity while optimizing queries for performance improvements in user-facing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infrastructure improvements by deploying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performance metrics and reliability while meeting stringent uptime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them with back-end services, improving application usability and responsiveness based on real user feedback and data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technical documentation detailing system architecture and processes, ensuring clear communication of design choices and development practices across teams to enhance project clarity.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cloud-based software application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and analyze user data, enhancing usability and performance through optimized backend processing and data management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client-side scripting languages to build and design user interfaces, contributing to significant user engagement and satisfaction while aligning with organizational branding guidelines.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discussions on software architecture enhancements, providing input and suggestions based on emerging trends and proven techniques in application design and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Focused on writing clean, maintainable code while assisting in testing and debugging existing functionality, effectively contributing to the overall quality of software products under development and refinement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 scripts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the reliability of deployments and reducing the frequency of production bugs reported post-release, which ultimately enhanced product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hands-on collaborative teams, working closely with other developers to brainstorm innovative solutions and implement features, leading to an increase in team cohesion and project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small-scale SaaS application as a junior developer, successfully launching the product within six months and contributing to rapid user base growth and satisfaction with its seamless functionality.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