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11 years of experience, specializing in web and mobile applications. Proficient in developing scalable applications utilizing AI, Azure, and large-scale data systems. Proven track record of delivering innovative solutions in collaboration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TypeScript, Java,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ASP.NET, React, Node.js, TensorFlow, Keras,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Environment: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Docker, Kubernetes, Jenkins, Azure DevOps, Postman,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PostgreSQL, GraphQL, Redis, Cassandra, NoSQL, ML Vector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Google Cloud Platform, Heroku, Firebase, GitHub Actions, Terraform,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Machine Learning, Deep Learning, Model Deployment, Predictive Analytics, Data Visualization, RAG Systems, Large Language Models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large-scale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technologies that revolutionized data processing workflows and enhanced decision-making capabilities across multiple industries.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data scientists to transform intricate requirements into scalable software designs, incorporating agile methodologies and continuous integration practices to streamline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data indexing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the efficiency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 training and data retrieval processes for diverse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telemetry data collection mechanisms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 and refinement, which ultimately elevated the reliability of deployed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automated testing and deployment processes, ensuring high-quality code release and consistent delivery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to end-users with minimal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development team in building and deploying a cutting-edge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actionable insights from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user experience with dynamic content rendering and seamless integration of machine learning features into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 in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quality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outlining system architectures, algorithms, and application workflows to facilitate knowledge transfer and assist in onboarding new team members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industry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technology, such as advancements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inform strategy and drive product innovation aligning with market demands and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validation, ensuring proper data communication between front-end applications and backend services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 to prioritize features and address emerging issues, fostering open communication among stakeholders and facilitating successful project deliveries within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software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enhancement of client service delivery through efficient system performance and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 for web applications, ensuring alignment with business goals and functional needs across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scrum meetings with cross-functional teams to track progress, solve issues efficiently, and adapt to changing project scopes while maintaining a customer-centric focus.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facilitate data exchange between frontend and backend systems, enhancing operational efficiency and client satisfaction with real-time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scalable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infrastructure management and service health monitoring to optimize performance and resource utilization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refactoring legacy code and incorporating modern development practices, ultimately reducing load times and increasing system reliability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management, allowing clients to utilize real-time data for informed decision-making and strategic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phases, employing unit tests and integration tests to verify application functionality and reliability, thus ensuring a bug-free user experience prior to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designing and coding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in software engineering practices and client-side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development projects, contributing to coding, testing, and debugging efforts to deliver quality solutions in alignment with project lifecycle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user training sessions on new software features, collecting feedback for iterative improvements and ensuring end-users could leverage applications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database administrators to manage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and optimize query performance, enabling smooth interaction between user applications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about MVC architecture and gaining experience in backend web development and user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and planning sessions, providing ideas for feature enhancements and user interface improvements that aligned with industry trends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for applications before official rollout, allowing for adjustments based on real-user feedback, ultimately achieving a high user satisfaction rate of 95%.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