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Proficient in modern programming practices and capable of handling complex projects with an eye towards optimization and performance. Expert in C++, Python, and PHP, with a deep understanding of database management and system-level concepts, focused on delivering high-quality software solutions and innovative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PHP, C#, JavaScript, SQL, HTML5,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ASP.NET MVC, Entity Framework, Django, Flask, React,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Git, CI/CD, SQL Server,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Unix, MacOS, Android, 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TCP/IP, UDP, SSL, TLS, VPN, Firewalls, Encryption, Decryption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memory management techniques to ensure efficient resource usage during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APIs and internal tools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seamlessly with databases like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high availability and responsiveness through load balancing techniques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optimization of multi-threaded applications on both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leveraging technologies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integration of </w:t>
      </w:r>
      <w:r w:rsidRPr="00C3688B">
        <w:rPr>
          <w:rFonts w:ascii="Arial" w:hAnsi="Arial" w:cs="Arial"/>
          <w:b/>
          <w:color w:val="424242" w:themeColor="text1" w:themeShade="BF"/>
          <w:sz w:val="20"/>
          <w:szCs w:val="20"/>
        </w:rPr>
        <w:t xml:space="preserve">FPGA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with applications, utilizing </w:t>
      </w:r>
      <w:r w:rsidRPr="00C3688B">
        <w:rPr>
          <w:rFonts w:ascii="Arial" w:hAnsi="Arial" w:cs="Arial"/>
          <w:b/>
          <w:color w:val="424242" w:themeColor="text1" w:themeShade="BF"/>
          <w:sz w:val="20"/>
          <w:szCs w:val="20"/>
        </w:rPr>
        <w:t xml:space="preserve">socket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 </w:t>
      </w:r>
      <w:r w:rsidRPr="00C3688B">
        <w:rPr>
          <w:rFonts w:ascii="Arial" w:hAnsi="Arial" w:cs="Arial"/>
          <w:b/>
          <w:color w:val="424242" w:themeColor="text1" w:themeShade="BF"/>
          <w:sz w:val="20"/>
          <w:szCs w:val="20"/>
        </w:rPr>
        <w:t xml:space="preserve">TCP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UDP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communication, ensuring robust and secure interactions between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within teams and speeding up the deployment process through automated testing frameworks built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with a focus on maintainability, using best practices in code design and architecture to improve the software's lifecycle and adapt to new requirements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projects that involved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services, ensuring all endpoints adhere to the standards of security protocols such as </w:t>
      </w:r>
      <w:r w:rsidRPr="00C3688B">
        <w:rPr>
          <w:rFonts w:ascii="Arial" w:hAnsi="Arial" w:cs="Arial"/>
          <w:b/>
          <w:color w:val="424242" w:themeColor="text1" w:themeShade="BF"/>
          <w:sz w:val="20"/>
          <w:szCs w:val="20"/>
        </w:rPr>
        <w:t xml:space="preserve">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data integrity during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designs and architectural decisions meticulously,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knowledge sharing and future development efforts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to write optimized queries, enhancing data retrieval times, and employing indexing strategies to systematize access to large datasets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Addressed system-level interface requirements by implementing </w:t>
      </w:r>
      <w:r w:rsidRPr="00C3688B">
        <w:rPr>
          <w:rFonts w:ascii="Arial" w:hAnsi="Arial" w:cs="Arial"/>
          <w:b/>
          <w:color w:val="424242" w:themeColor="text1" w:themeShade="BF"/>
          <w:sz w:val="20"/>
          <w:szCs w:val="20"/>
        </w:rPr>
        <w:t xml:space="preserve">encryption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security, while maintaining user experience through efficient processing and response times without sacrificing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user-friendly and responsive interfaces using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seamless experience across multiple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mentoring to junior developers, fostering skill development in key areas including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management, promoting an environment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dynamic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coding standards and best practices in an Agile framework for faster feature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managed database operations within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data-driven decision-making and support application functionalities effectively while minimizing runtime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and services for client applications, leveraging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access and manipulation, ensuring alignment with design specifications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exhibiting excellent communication skills and promoting transparency in project statuses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front-end technologies such as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back-end systems, ensuring compatibility and performance optimization across various browsers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showcasing adaptability and team collaboration to ensure timely completion of project milestones and effective backlog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web applications, including user manuals and technical specifications,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knowledge and facilitate easier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troubleshooting of web applications, employing tools like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issues and optimize server responses, enhancing the user experience.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cloud-based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contributing to feature implementation and bug fixes while learning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software development, focusing on the implementation of basic front-end functionalities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essential coding skills for future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various phases of the software development lifecycle, gaining exposure to project planning and execution methodologies, ensuring the application met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integration processes, writing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support application features and functionalities, aiding data manipulation in support of application requirements during project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efforts by creating and executing unit tests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verifying functionality and ensuring compliance with initial project requirements for software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daily scrums with senior developers, learning effective communication and project coordination skills within an Agile environment, participating actively to promote team synergy.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small-scale features for an internal application, demonstrating the ability to translate business requirements into technical solutions over a multi-month project duration.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