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professional with over 11 years of experience in software development, focusing on web and mobile applications. Proven track record in quality assurance within the ServiceNow platform, particularly in Customer Service Management (CSM) solutions. Strong collaborative skills, dedicated to ensuring project success through effective communication and problem-solving expertise.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SoapUI, ServiceNow Automated Test Framework (ATF)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ServiceNow, JIRA, HP ALM, Azure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Microsoft Azure, GCP, Serverless architecture,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 Continuous Integration, Continuous Delivery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MongoDB, MySQL,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for </w:t>
      </w:r>
      <w:r w:rsidRPr="00C3688B">
        <w:rPr>
          <w:rFonts w:ascii="Arial" w:hAnsi="Arial" w:cs="Arial"/>
          <w:b/>
          <w:color w:val="424242" w:themeColor="text1" w:themeShade="BF"/>
          <w:sz w:val="20"/>
          <w:szCs w:val="20"/>
        </w:rPr>
        <w:t xml:space="preserve">ServiceNow CSM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w:t>
      </w:r>
      <w:r w:rsidRPr="00C3688B">
        <w:rPr>
          <w:rFonts w:ascii="Arial" w:hAnsi="Arial" w:cs="Arial"/>
          <w:b/>
          <w:color w:val="424242" w:themeColor="text1" w:themeShade="BF"/>
          <w:sz w:val="20"/>
          <w:szCs w:val="20"/>
        </w:rPr>
        <w:t xml:space="preserve">test cases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stability and performance across critical features like </w:t>
      </w:r>
      <w:r w:rsidRPr="00C3688B">
        <w:rPr>
          <w:rFonts w:ascii="Arial" w:hAnsi="Arial" w:cs="Arial"/>
          <w:b/>
          <w:color w:val="424242" w:themeColor="text1" w:themeShade="BF"/>
          <w:sz w:val="20"/>
          <w:szCs w:val="20"/>
        </w:rPr>
        <w:t xml:space="preserve">case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encompassing functionality checks for </w:t>
      </w:r>
      <w:r w:rsidRPr="00C3688B">
        <w:rPr>
          <w:rFonts w:ascii="Arial" w:hAnsi="Arial" w:cs="Arial"/>
          <w:b/>
          <w:color w:val="424242" w:themeColor="text1" w:themeShade="BF"/>
          <w:sz w:val="20"/>
          <w:szCs w:val="20"/>
        </w:rPr>
        <w:t xml:space="preserve">customer portals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knowledge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assuring alignment with business requirements and quality standards via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defect tracking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logging issues and collaborating with developers to ensure timely resolution, enhancing communication and workflow efficiency within the QA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t>
      </w:r>
      <w:r w:rsidRPr="00C3688B">
        <w:rPr>
          <w:rFonts w:ascii="Arial" w:hAnsi="Arial" w:cs="Arial"/>
          <w:b/>
          <w:color w:val="424242" w:themeColor="text1" w:themeShade="BF"/>
          <w:sz w:val="20"/>
          <w:szCs w:val="20"/>
        </w:rPr>
        <w:t xml:space="preserve">Agile ceremonies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daily stand-ups and sprint reviews, providing continuous feedback that contributed to improved development processes and product quality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regression testing on </w:t>
      </w:r>
      <w:r w:rsidRPr="00C3688B">
        <w:rPr>
          <w:rFonts w:ascii="Arial" w:hAnsi="Arial" w:cs="Arial"/>
          <w:b/>
          <w:color w:val="424242" w:themeColor="text1" w:themeShade="BF"/>
          <w:sz w:val="20"/>
          <w:szCs w:val="20"/>
        </w:rPr>
        <w:t xml:space="preserve">ServiceNow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third-party systems utilizing </w:t>
      </w:r>
      <w:r w:rsidRPr="00C3688B">
        <w:rPr>
          <w:rFonts w:ascii="Arial" w:hAnsi="Arial" w:cs="Arial"/>
          <w:b/>
          <w:color w:val="424242" w:themeColor="text1" w:themeShade="BF"/>
          <w:sz w:val="20"/>
          <w:szCs w:val="20"/>
        </w:rPr>
        <w:t xml:space="preserve">REST/SOAP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connections and workflows functioned seamlessly after each update 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Automated Test Framework (ATF)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testing efficiency, significantly reducing time spent on manual regression tests by streamlining repetitive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Attended and contributed to requirements gathering sessions with business analysts and stakeholders to translate user needs into actionable </w:t>
      </w:r>
      <w:r w:rsidRPr="00C3688B">
        <w:rPr>
          <w:rFonts w:ascii="Arial" w:hAnsi="Arial" w:cs="Arial"/>
          <w:b/>
          <w:color w:val="424242" w:themeColor="text1" w:themeShade="BF"/>
          <w:sz w:val="20"/>
          <w:szCs w:val="20"/>
        </w:rPr>
        <w:t xml:space="preserve">test scenarios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acceptance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identify areas for continuous improvement in QA processes, spearheading initiatives that promoted best practices in software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and mentoring sessions for team members on best practices for </w:t>
      </w:r>
      <w:r w:rsidRPr="00C3688B">
        <w:rPr>
          <w:rFonts w:ascii="Arial" w:hAnsi="Arial" w:cs="Arial"/>
          <w:b/>
          <w:color w:val="424242" w:themeColor="text1" w:themeShade="BF"/>
          <w:sz w:val="20"/>
          <w:szCs w:val="20"/>
        </w:rPr>
        <w:t xml:space="preserve">ServiceNow QA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assurance and effective testing techniques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from QA activities to provide insights and recommendations for process enhancements, contributing to increased team productivity and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knowledge of cloud technology,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optimize testing environments for scalability and performance assessments during the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(UAT) sessions with end-users, gathering feedback and iterating on solutions to align products with user satisfaction and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environments for </w:t>
      </w:r>
      <w:r w:rsidRPr="00C3688B">
        <w:rPr>
          <w:rFonts w:ascii="Arial" w:hAnsi="Arial" w:cs="Arial"/>
          <w:b/>
          <w:bCs/>
          <w:color w:val="424242" w:themeColor="text1" w:themeShade="BF"/>
          <w:sz w:val="20"/>
        </w:rPr>
        <w:t xml:space="preserve">enterprise-level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an </w:t>
      </w:r>
      <w:r w:rsidRPr="00C3688B">
        <w:rPr>
          <w:rFonts w:ascii="Arial" w:hAnsi="Arial" w:cs="Arial"/>
          <w:b/>
          <w:bCs/>
          <w:color w:val="424242" w:themeColor="text1" w:themeShade="BF"/>
          <w:sz w:val="20"/>
        </w:rPr>
        <w:t xml:space="preserve">IT consulting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context, implementing robust testing strategies for multiple client projects focused on </w:t>
      </w:r>
      <w:r w:rsidRPr="00C3688B">
        <w:rPr>
          <w:rFonts w:ascii="Arial" w:hAnsi="Arial" w:cs="Arial"/>
          <w:b/>
          <w:bCs/>
          <w:color w:val="424242" w:themeColor="text1" w:themeShade="BF"/>
          <w:sz w:val="20"/>
        </w:rPr>
        <w:t xml:space="preserve">automated testing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test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that back-end integrations met quality benchmarks and functional specifications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tests across various application features, maintaining detailed records of test cases and outcomes for thorough analysis and defect tracking through </w:t>
      </w:r>
      <w:r w:rsidRPr="00C3688B">
        <w:rPr>
          <w:rFonts w:ascii="Arial" w:hAnsi="Arial" w:cs="Arial"/>
          <w:b/>
          <w:bCs/>
          <w:color w:val="424242" w:themeColor="text1" w:themeShade="BF"/>
          <w:sz w:val="20"/>
        </w:rPr>
        <w:t xml:space="preserve">HP ALM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to create precise </w:t>
      </w:r>
      <w:r w:rsidRPr="00C3688B">
        <w:rPr>
          <w:rFonts w:ascii="Arial" w:hAnsi="Arial" w:cs="Arial"/>
          <w:b/>
          <w:bCs/>
          <w:color w:val="424242" w:themeColor="text1" w:themeShade="BF"/>
          <w:sz w:val="20"/>
        </w:rPr>
        <w:t xml:space="preserve">test documentation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enhanced the communication of expected functionalities and improved debugging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maintenance and enhancement of legacy systems by writing and executing regression tests, utilizing knowledge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verification and consistency checks.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various </w:t>
      </w:r>
      <w:r w:rsidRPr="00C3688B">
        <w:rPr>
          <w:rFonts w:ascii="Arial" w:hAnsi="Arial" w:cs="Arial"/>
          <w:b/>
          <w:bCs/>
          <w:color w:val="424242" w:themeColor="text1" w:themeShade="BF"/>
          <w:sz w:val="20"/>
        </w:rPr>
        <w:t xml:space="preserve">Agile project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knowledge sharing and collaborative problem-solving to meet project goals and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discussions with stakeholders, translating non-technical specifications into actionable testing plans aimed at minimizing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test efforts to ensure adherence to established quality assurance standards, promoting a culture of continuous improvement and delivering enhanced client outcomes.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QA process for several web-based applications as a junior developer, focusing on building comprehensive </w:t>
      </w:r>
      <w:r w:rsidRPr="00C3688B">
        <w:rPr>
          <w:rFonts w:ascii="Arial" w:hAnsi="Arial" w:cs="Arial"/>
          <w:b/>
          <w:bCs/>
          <w:color w:val="424242" w:themeColor="text1" w:themeShade="BF"/>
          <w:sz w:val="20"/>
        </w:rPr>
        <w:t xml:space="preserve">test suites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performing system verification to ensure functionality meets specified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defect identification efforts by composing detailed bug reports, facilitating effective communication between development and QA teams during critical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w:t>
      </w:r>
      <w:r w:rsidRPr="00C3688B">
        <w:rPr>
          <w:rFonts w:ascii="Arial" w:hAnsi="Arial" w:cs="Arial"/>
          <w:b/>
          <w:bCs/>
          <w:color w:val="424242" w:themeColor="text1" w:themeShade="BF"/>
          <w:sz w:val="20"/>
        </w:rPr>
        <w:t xml:space="preserve">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sessions for various applications, ensuring compliance with user requirements while gaining foundational knowledge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and </w:t>
      </w:r>
      <w:r w:rsidRPr="00C3688B">
        <w:rPr>
          <w:rFonts w:ascii="Arial" w:hAnsi="Arial" w:cs="Arial"/>
          <w:b/>
          <w:bCs/>
          <w:color w:val="424242" w:themeColor="text1" w:themeShade="BF"/>
          <w:sz w:val="20"/>
        </w:rPr>
        <w:t xml:space="preserve">CSM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develop </w:t>
      </w:r>
      <w:r w:rsidRPr="00C3688B">
        <w:rPr>
          <w:rFonts w:ascii="Arial" w:hAnsi="Arial" w:cs="Arial"/>
          <w:b/>
          <w:bCs/>
          <w:color w:val="424242" w:themeColor="text1" w:themeShade="BF"/>
          <w:sz w:val="20"/>
        </w:rPr>
        <w:t xml:space="preserve">testing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systematic approach to QA activities within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knowledge in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fostering an understanding of QA roles and the importance of thorough software validation practices in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peer reviews of </w:t>
      </w:r>
      <w:r w:rsidRPr="00C3688B">
        <w:rPr>
          <w:rFonts w:ascii="Arial" w:hAnsi="Arial" w:cs="Arial"/>
          <w:b/>
          <w:bCs/>
          <w:color w:val="424242" w:themeColor="text1" w:themeShade="BF"/>
          <w:sz w:val="20"/>
        </w:rPr>
        <w:t xml:space="preserve">test cases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understanding of best practices while promoting team cohesion and shared knowledge in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valuable insights for future testing plans, assessing areas of improvement based on user feedback to continually enhance the quality of the application delivered, impacting project scope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