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software developer with 11 years of extensive experience in web and mobile application development, specializing in ServiceNow, JavaScript, and integration solutions. Proven ability to implement robust IT service management processes and adopt innovative technologies to enhance system performance.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C#, Python, Java, Ruby on Rails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Tools:</w:t>
      </w:r>
      <w:r w:rsidRPr="00C3688B">
        <w:rPr>
          <w:rFonts w:ascii="Arial" w:hAnsi="Arial" w:cs="Arial"/>
          <w:color w:val="424242" w:themeColor="text1" w:themeShade="BF"/>
          <w:sz w:val="20"/>
          <w:szCs w:val="20"/>
        </w:rPr>
        <w:t xml:space="preserve"> ServiceNow, Jenkins, Git,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VMware, Terraform, OpenStack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Microsoft SQL Server, Oracle,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 and Security:</w:t>
      </w:r>
      <w:r w:rsidRPr="00C3688B">
        <w:rPr>
          <w:rFonts w:ascii="Arial" w:hAnsi="Arial" w:cs="Arial"/>
          <w:color w:val="424242" w:themeColor="text1" w:themeShade="BF"/>
          <w:sz w:val="20"/>
          <w:szCs w:val="20"/>
        </w:rPr>
        <w:t xml:space="preserve"> VPN, Firewalls, DNS, DHCP, GPOs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Integration and Automation:</w:t>
      </w:r>
      <w:r w:rsidRPr="00C3688B">
        <w:rPr>
          <w:rFonts w:ascii="Arial" w:hAnsi="Arial" w:cs="Arial"/>
          <w:color w:val="424242" w:themeColor="text1" w:themeShade="BF"/>
          <w:sz w:val="20"/>
          <w:szCs w:val="20"/>
        </w:rPr>
        <w:t xml:space="preserve"> ETL, SOAP, RESTful APIs, Bash, Unix shell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various </w:t>
      </w:r>
      <w:r w:rsidRPr="00C3688B">
        <w:rPr>
          <w:rFonts w:ascii="Arial" w:hAnsi="Arial" w:cs="Arial"/>
          <w:b/>
          <w:color w:val="424242" w:themeColor="text1" w:themeShade="BF"/>
          <w:sz w:val="20"/>
          <w:szCs w:val="20"/>
        </w:rPr>
        <w:t xml:space="preserve">ServiceNow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to streamline IT service management processes, significantly enhancing operational efficiency and compliance with industry-specific standards and regulatory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comprehensive requirements and transformed them into detailed technical specifications, ensuring alignment with client expectations and facilitating effective project execution in an Agile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integration solutions utilizing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SOAP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facilitating seamless data exchange between the </w:t>
      </w:r>
      <w:r w:rsidRPr="00C3688B">
        <w:rPr>
          <w:rFonts w:ascii="Arial" w:hAnsi="Arial" w:cs="Arial"/>
          <w:b/>
          <w:color w:val="424242" w:themeColor="text1" w:themeShade="BF"/>
          <w:sz w:val="20"/>
          <w:szCs w:val="20"/>
        </w:rPr>
        <w:t xml:space="preserve">ServiceNow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platform and external applications, thereby improving inter-departmental communication and system interoperability.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rigorous debugging and troubleshooting of applications using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effective solutions for identified vulnerabilities and system performance issues, resulting in enhanced reliability and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measures across the IT infrastructure, including </w:t>
      </w:r>
      <w:r w:rsidRPr="00C3688B">
        <w:rPr>
          <w:rFonts w:ascii="Arial" w:hAnsi="Arial" w:cs="Arial"/>
          <w:b/>
          <w:color w:val="424242" w:themeColor="text1" w:themeShade="BF"/>
          <w:sz w:val="20"/>
          <w:szCs w:val="20"/>
        </w:rPr>
        <w:t xml:space="preserve">firewall configurations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VPN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setups, to protect sensitive data and comply with security protocols and regulations relevant to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actively in Agile development methodologies, contributing to sprint planning, daily stand-ups, and retrospective meetings while ensuring continuous feedback loops for process improvement and increased team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thorough documentation for system architecture and design specifications, utilizing tools like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knowledge sharing and maintain accurate operational records.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system audits and performance reviews, using analytical skills to identify areas for improvement and proposing solutions that integrate </w:t>
      </w:r>
      <w:r w:rsidRPr="00C3688B">
        <w:rPr>
          <w:rFonts w:ascii="Arial" w:hAnsi="Arial" w:cs="Arial"/>
          <w:b/>
          <w:color w:val="424242" w:themeColor="text1" w:themeShade="BF"/>
          <w:sz w:val="20"/>
          <w:szCs w:val="20"/>
        </w:rPr>
        <w:t xml:space="preserve">cloud security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and emerging technological trends.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code reviews, providing constructive feedback on best practices and coding standards, helping to elevate team skill levels and ensuring high-quality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training sessions for junior developers to enhance their understanding of </w:t>
      </w:r>
      <w:r w:rsidRPr="00C3688B">
        <w:rPr>
          <w:rFonts w:ascii="Arial" w:hAnsi="Arial" w:cs="Arial"/>
          <w:b/>
          <w:color w:val="424242" w:themeColor="text1" w:themeShade="BF"/>
          <w:sz w:val="20"/>
          <w:szCs w:val="20"/>
        </w:rPr>
        <w:t xml:space="preserve">ServiceNow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and deployment processes, fostering a culture of continuous learning and knowledge sharing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configuration management and orchestration tools such as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deployment processes, enhancing operational efficiency and reducing time-to-market for new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comprehensive test plans and cases utilizing tools like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software quality assurance and successful deployment of new functionalities.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client consultation to understand business needs and recommend tailored </w:t>
      </w:r>
      <w:r w:rsidRPr="00C3688B">
        <w:rPr>
          <w:rFonts w:ascii="Arial" w:hAnsi="Arial" w:cs="Arial"/>
          <w:b/>
          <w:bCs/>
          <w:color w:val="424242" w:themeColor="text1" w:themeShade="BF"/>
          <w:sz w:val="20"/>
        </w:rPr>
        <w:t xml:space="preserve">IT solutions utilizing ServiceNow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driving successful project outcomes through streamlined workflows and automation.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software engineers to design service integration processes, successfully implementing </w:t>
      </w:r>
      <w:r w:rsidRPr="00C3688B">
        <w:rPr>
          <w:rFonts w:ascii="Arial" w:hAnsi="Arial" w:cs="Arial"/>
          <w:b/>
          <w:bCs/>
          <w:color w:val="424242" w:themeColor="text1" w:themeShade="BF"/>
          <w:sz w:val="20"/>
        </w:rPr>
        <w:t xml:space="preserve">ETL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procedures that facilitated data migration and system upgrades with minimal disruptions.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Broke down complex technical concepts into clear project tasks and workflows, guiding junior developers in the use of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service-oriented architecture integrations.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system testing phases, utilizing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continuous integration and deployment to maintain high-quality standards while initiating improvements based on user feedback and testing results.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documentation for system processes and configurations in line with internal policies, contributing to regulatory compliance and enhancing user understanding of implemented technologies.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and optimizing cloud-based solutions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best practices for performance, scalability, and reliability within deployed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a range of programming tools to develop customized scripts that automated administrative tasks across platforms, significantly reducing manual effort and improving operational efficiency until project completion.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ongoing technical support and troubleshooting for system users, leveraging expertise in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to optimize query performance and enhance data retrieval times.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client-facing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projects that enhanced user engagement through improved data visualization and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projects focused on building a </w:t>
      </w:r>
      <w:r w:rsidRPr="00C3688B">
        <w:rPr>
          <w:rFonts w:ascii="Arial" w:hAnsi="Arial" w:cs="Arial"/>
          <w:b/>
          <w:bCs/>
          <w:color w:val="424242" w:themeColor="text1" w:themeShade="BF"/>
          <w:sz w:val="20"/>
        </w:rPr>
        <w:t xml:space="preserve">SaaS application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employing foundational knowledge of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the development of user interfaces.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and applied core principles of </w:t>
      </w:r>
      <w:r w:rsidRPr="00C3688B">
        <w:rPr>
          <w:rFonts w:ascii="Arial" w:hAnsi="Arial" w:cs="Arial"/>
          <w:b/>
          <w:bCs/>
          <w:color w:val="424242" w:themeColor="text1" w:themeShade="BF"/>
          <w:sz w:val="20"/>
        </w:rPr>
        <w:t xml:space="preserve">Agile methodology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participating in sprint planning sessions to define key deliverables and set attainable goals for project milestones during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integration of services and data using </w:t>
      </w:r>
      <w:r w:rsidRPr="00C3688B">
        <w:rPr>
          <w:rFonts w:ascii="Arial" w:hAnsi="Arial" w:cs="Arial"/>
          <w:b/>
          <w:bCs/>
          <w:color w:val="424242" w:themeColor="text1" w:themeShade="BF"/>
          <w:sz w:val="20"/>
        </w:rPr>
        <w:t xml:space="preserve">SOAP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gaining hands-on experience that laid the foundation for future advanced integration solutions in subsequent roles during application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preliminary testing of new features using manual and automated testing tools, helping to identify bugs early in the development lifecycle to ensure higher quality outputs.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peer programming sessions, contributing insights on best practices for effective coding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thereby fostering collaboration and skills enhancement among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 collaborative project focused on implementing a new internal tool set, successfully participating in coding, testing, and deployment phases while following agile organizational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operational capabilities by developing scripts in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process automation tasks, ultimately leading to higher efficiency and reduced risk of human error in repetitive tasks.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