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software engineer with over 11 years of experience in developing and implementing web and mobile applications. Proficient in system architecture design, Enterprise Content Management (ECM), and workflow processes. Proven ability to lead technical projects end-to-end, ensuring high performance and adherence to quality standards while effectively collaborating with clients and cross-functional teams.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HTML5, CSS3,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Platforms:</w:t>
      </w:r>
      <w:r w:rsidRPr="00C3688B">
        <w:rPr>
          <w:rFonts w:ascii="Arial" w:hAnsi="Arial" w:cs="Arial"/>
          <w:color w:val="424242" w:themeColor="text1" w:themeShade="BF"/>
          <w:sz w:val="20"/>
          <w:szCs w:val="20"/>
        </w:rPr>
        <w:t xml:space="preserve"> ASP.NET, OnBase, FileNet, OpenText, Kofax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JIRA, Confluence, Bitbucket, Azure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 Solutions:</w:t>
      </w:r>
      <w:r w:rsidRPr="00C3688B">
        <w:rPr>
          <w:rFonts w:ascii="Arial" w:hAnsi="Arial" w:cs="Arial"/>
          <w:color w:val="424242" w:themeColor="text1" w:themeShade="BF"/>
          <w:sz w:val="20"/>
          <w:szCs w:val="20"/>
        </w:rPr>
        <w:t xml:space="preserve"> Microsoft SQL Server, Oracle, MongoDB,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Tools &amp; Environments:</w:t>
      </w:r>
      <w:r w:rsidRPr="00C3688B">
        <w:rPr>
          <w:rFonts w:ascii="Arial" w:hAnsi="Arial" w:cs="Arial"/>
          <w:color w:val="424242" w:themeColor="text1" w:themeShade="BF"/>
          <w:sz w:val="20"/>
          <w:szCs w:val="20"/>
        </w:rPr>
        <w:t xml:space="preserve"> Visual Studio, Eclipse, Postman, Docker, Kubernetes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w:t>
      </w:r>
      <w:r w:rsidRPr="00C3688B">
        <w:rPr>
          <w:rFonts w:ascii="Arial" w:hAnsi="Arial" w:cs="Arial"/>
          <w:b/>
          <w:color w:val="424242" w:themeColor="text1" w:themeShade="BF"/>
          <w:sz w:val="20"/>
          <w:szCs w:val="20"/>
        </w:rPr>
        <w:t xml:space="preserve">OnBase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solutions for document capture and workflow integration, significantly improving efficiency and reducing manual processing times by automating core business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executed comprehensive </w:t>
      </w:r>
      <w:r w:rsidRPr="00C3688B">
        <w:rPr>
          <w:rFonts w:ascii="Arial" w:hAnsi="Arial" w:cs="Arial"/>
          <w:b/>
          <w:color w:val="424242" w:themeColor="text1" w:themeShade="BF"/>
          <w:sz w:val="20"/>
          <w:szCs w:val="20"/>
        </w:rPr>
        <w:t xml:space="preserve">quality control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protocols for software deployments, utilizing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SQL databases to ensure all deliverables meet industry standards and client expectations.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clients to gather requirements and translate them into actionable </w:t>
      </w:r>
      <w:r w:rsidRPr="00C3688B">
        <w:rPr>
          <w:rFonts w:ascii="Arial" w:hAnsi="Arial" w:cs="Arial"/>
          <w:b/>
          <w:color w:val="424242" w:themeColor="text1" w:themeShade="BF"/>
          <w:sz w:val="20"/>
          <w:szCs w:val="20"/>
        </w:rPr>
        <w:t xml:space="preserve">functional specifications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the </w:t>
      </w:r>
      <w:r w:rsidRPr="00C3688B">
        <w:rPr>
          <w:rFonts w:ascii="Arial" w:hAnsi="Arial" w:cs="Arial"/>
          <w:b/>
          <w:color w:val="424242" w:themeColor="text1" w:themeShade="BF"/>
          <w:sz w:val="20"/>
          <w:szCs w:val="20"/>
        </w:rPr>
        <w:t xml:space="preserve">user experience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while adhering to project timelines and technical constraints.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orchestration of applications, resulting in seamless deployments and increased scalability across remote environments for various ECM initiatives.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internal design reviews and provided critical feedback on </w:t>
      </w:r>
      <w:r w:rsidRPr="00C3688B">
        <w:rPr>
          <w:rFonts w:ascii="Arial" w:hAnsi="Arial" w:cs="Arial"/>
          <w:b/>
          <w:color w:val="424242" w:themeColor="text1" w:themeShade="BF"/>
          <w:sz w:val="20"/>
          <w:szCs w:val="20"/>
        </w:rPr>
        <w:t xml:space="preserve">Functional Specifications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championing best practices in software development and system design focused on client-centric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Provided dedicated technical support and troubleshooting for application bugs and performance issues, utilizing </w:t>
      </w:r>
      <w:r w:rsidRPr="00C3688B">
        <w:rPr>
          <w:rFonts w:ascii="Arial" w:hAnsi="Arial" w:cs="Arial"/>
          <w:b/>
          <w:color w:val="424242" w:themeColor="text1" w:themeShade="BF"/>
          <w:sz w:val="20"/>
          <w:szCs w:val="20"/>
        </w:rPr>
        <w:t xml:space="preserve">Postman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simulate requests and debug problems systematically, enhancing client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comprehensive documentation using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clarity and coherence in program logic, coding choices, and software modifications for future reference and team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new software and hardware options to integrate into existing systems, focusing on </w:t>
      </w:r>
      <w:r w:rsidRPr="00C3688B">
        <w:rPr>
          <w:rFonts w:ascii="Arial" w:hAnsi="Arial" w:cs="Arial"/>
          <w:b/>
          <w:color w:val="424242" w:themeColor="text1" w:themeShade="BF"/>
          <w:sz w:val="20"/>
          <w:szCs w:val="20"/>
        </w:rPr>
        <w:t xml:space="preserve">scanning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OCR technology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data processing capabilities and meet evolving client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actively in client workshops, employing effective communication to understand automation objectives, anticipated features, and outlining clear input and output requirements for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complex workflow solutions leveraging </w:t>
      </w:r>
      <w:r w:rsidRPr="00C3688B">
        <w:rPr>
          <w:rFonts w:ascii="Arial" w:hAnsi="Arial" w:cs="Arial"/>
          <w:b/>
          <w:color w:val="424242" w:themeColor="text1" w:themeShade="BF"/>
          <w:sz w:val="20"/>
          <w:szCs w:val="20"/>
        </w:rPr>
        <w:t xml:space="preserve">ASP.NET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alongside modern front-end frameworks, improving accessibility and user interaction metrics for deployed applications across various platforms.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continuous improvement initiatives in technical processes, integrating feedback loops that informed redesigns of the </w:t>
      </w:r>
      <w:r w:rsidRPr="00C3688B">
        <w:rPr>
          <w:rFonts w:ascii="Arial" w:hAnsi="Arial" w:cs="Arial"/>
          <w:b/>
          <w:color w:val="424242" w:themeColor="text1" w:themeShade="BF"/>
          <w:sz w:val="20"/>
          <w:szCs w:val="20"/>
        </w:rPr>
        <w:t xml:space="preserve">workflow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systems, leading to higher compliance and lower error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evaluate the feasibility of software enhancements, utilizing technical expertise in database management and interface design to propose effective solutions.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deployed client-focused document management solutions using </w:t>
      </w:r>
      <w:r w:rsidRPr="00C3688B">
        <w:rPr>
          <w:rFonts w:ascii="Arial" w:hAnsi="Arial" w:cs="Arial"/>
          <w:b/>
          <w:bCs/>
          <w:color w:val="424242" w:themeColor="text1" w:themeShade="BF"/>
          <w:sz w:val="20"/>
        </w:rPr>
        <w:t xml:space="preserve">OnBase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Kofax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digital workflows and achieving a significant reduction in paper-based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custom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ASP.NET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compliance with customer requirements while enhancing functionality and performance in user-facing components.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creation of detailed technical documentation and </w:t>
      </w:r>
      <w:r w:rsidRPr="00C3688B">
        <w:rPr>
          <w:rFonts w:ascii="Arial" w:hAnsi="Arial" w:cs="Arial"/>
          <w:b/>
          <w:bCs/>
          <w:color w:val="424242" w:themeColor="text1" w:themeShade="BF"/>
          <w:sz w:val="20"/>
        </w:rPr>
        <w:t xml:space="preserve">user manuals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detailing system workflows and configurations to ensure clarity for stakeholders and future reference.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communication between stakeholders and tech teams by preparing progress reports and presentations, thereby enhancing transparency and fostering collaborative project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optimization strategies, leveraging SQL to enhance data retrieval speed and efficiency for applications built on </w:t>
      </w:r>
      <w:r w:rsidRPr="00C3688B">
        <w:rPr>
          <w:rFonts w:ascii="Arial" w:hAnsi="Arial" w:cs="Arial"/>
          <w:b/>
          <w:bCs/>
          <w:color w:val="424242" w:themeColor="text1" w:themeShade="BF"/>
          <w:sz w:val="20"/>
        </w:rPr>
        <w:t xml:space="preserve">Microsoft 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Oracle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routine testing and debugging of software solutions, employing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issues and improvements while ensuring timely resolution of bugs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team by gathering technical requirements from clients and translating them into practical project plans, improving project kickoff efficiency by establishing clear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with technical leads to integrate third-party systems into existing frameworks, focusing on maximizing interoperability and data flow across platforms.</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of internal applications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basic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workflows, assisting in the modernization of legacy systems and improving overall user engagement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testing phases,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CSS3 to enhance UI components, ensuring robust cross-browser compatibility and responsiveness across various devices and platforms.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database integration projects leveraging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solutions, contributing to the successful launch of new software functionalities.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team meetings focused on project updates and brainstorming sessions, leveraging good communication skills to help refine software designs and ensure all team members were aligned.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product managers to gather and interpret user needs, aiding in the development of pursuits toward SaaS-based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deployment process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that builds were configured correctly and meeting the deployment requirements for development and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agile process's effectiveness by maintaining up-to-date progress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reflecting daily tasks and updates on project milestones.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