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11 years of experience specializing in software development for web and mobile applications. Proven expertise in evaluating software performance and quality assurance methodologies, adept at utilizing cutting-edge technologies to enhance simulation systems.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Jenkins, Sencha Ext JS, PostgreSQL,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SonarQube, OSGi, Docker, Kubernetes,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Evaluation:</w:t>
      </w:r>
      <w:r w:rsidRPr="00C3688B">
        <w:rPr>
          <w:rFonts w:ascii="Arial" w:hAnsi="Arial" w:cs="Arial"/>
          <w:color w:val="424242" w:themeColor="text1" w:themeShade="BF"/>
          <w:sz w:val="20"/>
          <w:szCs w:val="20"/>
        </w:rPr>
        <w:t xml:space="preserve"> Junit, Mockito, Selenium, LoadRunner,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DevOps, CI/CD, SDLC, TDD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comprehensive test plans utilizing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ensuring performance met both </w:t>
      </w:r>
      <w:r w:rsidRPr="00C3688B">
        <w:rPr>
          <w:rFonts w:ascii="Arial" w:hAnsi="Arial" w:cs="Arial"/>
          <w:b/>
          <w:color w:val="424242" w:themeColor="text1" w:themeShade="BF"/>
          <w:sz w:val="20"/>
          <w:szCs w:val="20"/>
        </w:rPr>
        <w:t xml:space="preserve">business requirements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user expectations across all iterations and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identify and resolve complex software defects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implemented continuous integration processes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with </w:t>
      </w:r>
      <w:r w:rsidRPr="00C3688B">
        <w:rPr>
          <w:rFonts w:ascii="Arial" w:hAnsi="Arial" w:cs="Arial"/>
          <w:b/>
          <w:color w:val="424242" w:themeColor="text1" w:themeShade="BF"/>
          <w:sz w:val="20"/>
          <w:szCs w:val="20"/>
        </w:rPr>
        <w:t xml:space="preserve">Maven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testing time while improving software reliability and quality assurance for distributed training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performance and regression testing on </w:t>
      </w:r>
      <w:r w:rsidRPr="00C3688B">
        <w:rPr>
          <w:rFonts w:ascii="Arial" w:hAnsi="Arial" w:cs="Arial"/>
          <w:b/>
          <w:color w:val="424242" w:themeColor="text1" w:themeShade="BF"/>
          <w:sz w:val="20"/>
          <w:szCs w:val="20"/>
        </w:rPr>
        <w:t xml:space="preserve">Joint Simulation Bus (JBUS)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employing </w:t>
      </w:r>
      <w:r w:rsidRPr="00C3688B">
        <w:rPr>
          <w:rFonts w:ascii="Arial" w:hAnsi="Arial" w:cs="Arial"/>
          <w:b/>
          <w:color w:val="424242" w:themeColor="text1" w:themeShade="BF"/>
          <w:sz w:val="20"/>
          <w:szCs w:val="20"/>
        </w:rPr>
        <w:t xml:space="preserve">LoadRunner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load testing and ensuring scalability and reliability across diverse scenarios and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and reported detailed test results with actionable insights through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the engineering team to prioritize and address critical issues promptly during the software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upgraded, and enhanced existing plugins and filters within the </w:t>
      </w:r>
      <w:r w:rsidRPr="00C3688B">
        <w:rPr>
          <w:rFonts w:ascii="Arial" w:hAnsi="Arial" w:cs="Arial"/>
          <w:b/>
          <w:color w:val="424242" w:themeColor="text1" w:themeShade="BF"/>
          <w:sz w:val="20"/>
          <w:szCs w:val="20"/>
        </w:rPr>
        <w:t xml:space="preserve">JBUS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 significantly improving usability and performance while complying with industry best practices and emerging technologies in simulation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innovative methods to identify and avoid configuration mismatches, leveraging </w:t>
      </w:r>
      <w:r w:rsidRPr="00C3688B">
        <w:rPr>
          <w:rFonts w:ascii="Arial" w:hAnsi="Arial" w:cs="Arial"/>
          <w:b/>
          <w:color w:val="424242" w:themeColor="text1" w:themeShade="BF"/>
          <w:sz w:val="20"/>
          <w:szCs w:val="20"/>
        </w:rPr>
        <w:t xml:space="preserve">containerization with 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testing environments and deployments for integrated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management and storage strategies, ensuring that all software plugins integrated seamlessly with database functionalities and exceeded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collaborated in Agile ceremonies, enhancing teamwork and adaptability to improve overall software development processes and delivering robust training products to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software engineers on building and maintaining high-quality software systems, fostering a culture of continuous learning and improvement within the team while emphasizing best practices in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technical design and architecture of new software features for the </w:t>
      </w:r>
      <w:r w:rsidRPr="00C3688B">
        <w:rPr>
          <w:rFonts w:ascii="Arial" w:hAnsi="Arial" w:cs="Arial"/>
          <w:b/>
          <w:color w:val="424242" w:themeColor="text1" w:themeShade="BF"/>
          <w:sz w:val="20"/>
          <w:szCs w:val="20"/>
        </w:rPr>
        <w:t xml:space="preserve">Navy Continuous Training Environment (NCTE)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with military training standards and optimizing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and clarify project goals, employing effective communication tools to facilitate collaborative decision-making in developing software solutions.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software testing processes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identifying bugs in web applications to enhance system reliability and improve user experience for various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development teams during the software lifecycle to analyze performance metrics and outline critical software enhancements using Agile methodologies and collaboration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version control into the development process to maintain a robust software versioning system and ensure timely delivery of updates through a streamlined deployment pipeline.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Updated testing scripts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real-time data validation aligned with comprehensive testing strategies, resulting in improved application functionality and overall system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scrum meetings to discuss testing progress and blockers, ensuring alignment with project timelines and communication of urgent issues to the engineering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automation of test cases for web applications using </w:t>
      </w:r>
      <w:r w:rsidRPr="00C3688B">
        <w:rPr>
          <w:rFonts w:ascii="Arial" w:hAnsi="Arial" w:cs="Arial"/>
          <w:b/>
          <w:bCs/>
          <w:color w:val="424242" w:themeColor="text1" w:themeShade="BF"/>
          <w:sz w:val="20"/>
        </w:rPr>
        <w:t xml:space="preserve">Maven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test coverage and significantly reducing time spent on manual testing during development sprints.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software performance logs to identify areas for improvement in application response times and user interactions, ensuring compliance with customer satisfaction metrics and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to maintain coding standards and best practices while fostering a collaborative environment for sharing innovative solutions among team members.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microservices architecture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the integration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scalable and maintainable applications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UI design of web applications utilizing </w:t>
      </w:r>
      <w:r w:rsidRPr="00C3688B">
        <w:rPr>
          <w:rFonts w:ascii="Arial" w:hAnsi="Arial" w:cs="Arial"/>
          <w:b/>
          <w:bCs/>
          <w:color w:val="424242" w:themeColor="text1" w:themeShade="BF"/>
          <w:sz w:val="20"/>
        </w:rPr>
        <w:t xml:space="preserve">Sencha Ext 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user experience by focusing on responsive design and functional interfaces that are user-centric.</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in understanding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coding practices to improve software maintainability, while participating in team meetings to discuss project objectives and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software testing on embedded systems, utilizing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accelerate software release cycles while ensuring all software met stringent quality assurance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architecture discussions, focusing on the scalability of software solutions, critical for embedded applications, and documenting the architectural and design decisions throughout the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automation tools to simplify testing processes, leveraging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to enhance efficiency and reduce manual intervention while improving overall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within a team to deliver high-quality software applications structured with robust </w:t>
      </w:r>
      <w:r w:rsidRPr="00C3688B">
        <w:rPr>
          <w:rFonts w:ascii="Arial" w:hAnsi="Arial" w:cs="Arial"/>
          <w:b/>
          <w:bCs/>
          <w:color w:val="424242" w:themeColor="text1" w:themeShade="BF"/>
          <w:sz w:val="20"/>
        </w:rPr>
        <w:t xml:space="preserve">SDLC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cultivating a culture of quality and development excellence within the software engineering department.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