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Lead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specializing in web and mobile applications development. Proficient in leading agile teams, designing complex systems, and delivering technical solutions that drive business improvement and enhance customer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SQL,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React, Angular, Node.js, Spring Boot, Django,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SQL Server, MySQL, MongoDB, Oracle Database, Azure Cosmos DB, PostgreSQL, Firebase, Amazon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Platforms:</w:t>
      </w:r>
      <w:r w:rsidRPr="00C3688B">
        <w:rPr>
          <w:rFonts w:ascii="Arial" w:hAnsi="Arial" w:cs="Arial"/>
          <w:color w:val="424242" w:themeColor="text1" w:themeShade="BF"/>
          <w:sz w:val="20"/>
          <w:szCs w:val="20"/>
        </w:rPr>
        <w:t xml:space="preserve"> Git, Jenkins, Docker, Kubernetes, Visual Studio, Eclipse,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Architecture:</w:t>
      </w:r>
      <w:r w:rsidRPr="00C3688B">
        <w:rPr>
          <w:rFonts w:ascii="Arial" w:hAnsi="Arial" w:cs="Arial"/>
          <w:color w:val="424242" w:themeColor="text1" w:themeShade="BF"/>
          <w:sz w:val="20"/>
          <w:szCs w:val="20"/>
        </w:rPr>
        <w:t xml:space="preserve"> AWS, Microsoft Azure, Google Cloud Platform, Heroku, Azure DevOps, API Gateway, Serverless Architecture,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Lead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design and implement a comprehensive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application, streamlining business processes through efficient coding practices and adherence to software development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user interface, resulting in improved user experience and increased engagement through responsive frontend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robust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between application layers, ensuring high performance and scalability for complex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to ensure adherence to coding standards, fostering best practices and continuous learning among team members throughout the agile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core programming concepts and frameworks, equipping them with the necessary skills and confidence to handle increasingly complex tasks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deployment strategies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CI/CD pipelines to automate testing and delivery processes, thereby reducing time-to-market for major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project managers and stakeholders to define project requirements, ensuring clarity and alignment in project objectives throughout development phases for maximum business value.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to ensure application reliability and performance, utilizing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product quality and developer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system architecture discussions to influence the future technological vision of the organization, advocating for modern design patterns aligned with business needs and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containerized applications efficiently, improving deployment cycles and resource utilization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transforming legacy systems to modern architectures, applying methodologies that reduced operational complexity while enhancing functionality and maintainability of legacy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analyze business requirements, delivering technical insights that informed strategic decisions and optimized system performance across multiple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ensuring compliance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 dynamic and responsive experience, streamlining user interactions and meeting evolving stakeholder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enhance existing software performance through extensive bug fixing and feature development, improving overall customer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enhanced data manipulation and overall functionality of web applications within time constraints and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software development processes, providing insights into application architecture, design patterns, and deployment methodologies to enable smooth knowledge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with applicable frameworks to ensure quality assurance during the development lifecycle and delivery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sharing feedback and strategies for continuous improvement based on user feedback and project outcomes, fostering a culture of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and database architecture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following best practices to support application needs.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multi-tenant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focusing on user authentication and role management, ensuring secure access to essential features and APIs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managers by gathering and analyzing requirements for new application features, aligning development goals with client business objectives for tailored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 design, contributing to the project’s aesthetic and functional quality through modern web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team meetings to discuss project progress, roadblocks, and strategies, contributing to a collaborative and solution-oriented working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and optimization of existing applications to enhance performance metrics, leveraging knowledge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querying big datasets effectively without performance lags.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and testing application modules within a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system functionality with feature-rich developments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completion by bringing in fresh ideas during brainstorming sessions, affecting the overall architecture and design decisions of the project lifecycle by enhancing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