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primarily focusing on web and mobile applications. Proven expertise in developing complex solutions utilizing modern technologies and frameworks, committed to driving innovation and enhancing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1.8+, JavaScript, SQL,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Framework, Spring Boot, jQuery,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Elasticsearch, PostgreSQL, MongoDB, Oracle,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SVN,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Microsoft Azure, Google Cloud Platform,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JUnit5, Mockito, Spock,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scalable software solutions using </w:t>
      </w:r>
      <w:r w:rsidRPr="00C3688B">
        <w:rPr>
          <w:rFonts w:ascii="Arial" w:hAnsi="Arial" w:cs="Arial"/>
          <w:b/>
          <w:color w:val="424242" w:themeColor="text1" w:themeShade="BF"/>
          <w:sz w:val="20"/>
          <w:szCs w:val="20"/>
        </w:rPr>
        <w:t xml:space="preserve">Java 1.8+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by conducting rigorous code reviews and adhering to best coding practices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complex insurance-related business requirements, creating innovative solutions through extensive use of </w:t>
      </w:r>
      <w:r w:rsidRPr="00C3688B">
        <w:rPr>
          <w:rFonts w:ascii="Arial" w:hAnsi="Arial" w:cs="Arial"/>
          <w:b/>
          <w:color w:val="424242" w:themeColor="text1" w:themeShade="BF"/>
          <w:sz w:val="20"/>
          <w:szCs w:val="20"/>
        </w:rPr>
        <w:t xml:space="preserve">RESTful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efforts in implementing continuous integration/continuous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efficiency and reducing downtime for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software features by integrating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improved user experience through dynamic and responsive web interfaces for insurance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knowledge-sharing sessions on </w:t>
      </w:r>
      <w:r w:rsidRPr="00C3688B">
        <w:rPr>
          <w:rFonts w:ascii="Arial" w:hAnsi="Arial" w:cs="Arial"/>
          <w:b/>
          <w:color w:val="424242" w:themeColor="text1" w:themeShade="BF"/>
          <w:sz w:val="20"/>
          <w:szCs w:val="20"/>
        </w:rPr>
        <w:t xml:space="preserve">JUnit5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improving code quality and instilling industry standards for software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scrums and sprint planning, fostering collaboration and ensuring alignment with team goals and project timelines, thereby enhancing team productivity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 volumes of transactions and data integrity, which led to improved response times for users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production outages by utilizing log monitoring tools and debugging tools, ensuring system reliability and maintaining user satisfaction levels in high-pressure situations.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adoption of new technologies such as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active data indexing, which improved data access speed for team members and stakeholders with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software development projects, enhancing knowledge transfer and providing clarity to future development efforts and maintenance as per company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to enhance scalability and reliability of web applications, setting new benchmarks for performance and usability within the company.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performance testing and tuning for API endpoints, ensuring the security and efficiency of all integrations used within core insurance applications to align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efficient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API development and integration with third-party services in insurance applications for better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codebases to modern frameworks, effectively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enhance the maintainability of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by applying agile methodologies, closely working with product owners to refine requirements and deliver solutions on time while meeting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architecture and design discussions for new system features, advocating for best practices and the adoption of cutting-edge technologies to elevate existing software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deliver high-quality software, expanding team proficiency with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collaboration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access patterns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execution time for data-intensive user requests, positively impacting overall responsiveness of service-oriented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addressing critical bugs identified during the development cycles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technical documentation detailing development processes, offering guidance to new developers joining the team, which accelerated their onboarding experience and integrated into team workflows.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features for a cloud-based insurance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interaction by implementing intuitive design elements aligned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the software development lifecycle, including requirement analysis, design, and testing for a SaaS product aimed at automating insurance claims processing and ensuring 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visual architecture of internal tools, contributing to user satisfaction through better interaction and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testers and developers to write comprehensive test cases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functional tests of web applications, promoting better quality assurance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end-users and stakeholders, demonstrating strong problem-solving skills while utilizing logging frameworks to troubleshoot observed issues in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transition with minimal disruption to the service level by implementing proper infrastructure planning and resource allocation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user guides and operation manuals documenting key functionality of applications, which resulted in improved customer understanding of software capabilities and features by up to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