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software development focused on web and mobile applications. Skilled in designing, developing, and supporting complex software systems, particularly in the insurance industry, with expertise in Guidewire, Java, and XML.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GOSU, XML, SQL, JavaScript, HTML, CSS,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Guidewire, Spring Framework, RESTful APIs, SOAP, JUnit, Maven, Gradle,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Oracle,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DevOps,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Continuous Integration, Microservices Architecture, Version Control,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software applications using </w:t>
      </w:r>
      <w:r w:rsidRPr="00C3688B">
        <w:rPr>
          <w:rFonts w:ascii="Arial" w:hAnsi="Arial" w:cs="Arial"/>
          <w:b/>
          <w:color w:val="424242" w:themeColor="text1" w:themeShade="BF"/>
          <w:sz w:val="20"/>
          <w:szCs w:val="20"/>
        </w:rPr>
        <w:t xml:space="preserve">Guidewire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they met business requirements for claims processing and policy management within the insurance domain, enhancing operational efficiency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gathering and documenting requirements for high-stakes projects involving </w:t>
      </w:r>
      <w:r w:rsidRPr="00C3688B">
        <w:rPr>
          <w:rFonts w:ascii="Arial" w:hAnsi="Arial" w:cs="Arial"/>
          <w:b/>
          <w:color w:val="424242" w:themeColor="text1" w:themeShade="BF"/>
          <w:sz w:val="20"/>
          <w:szCs w:val="20"/>
        </w:rPr>
        <w:t xml:space="preserve">Guidewire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integrations, showcasing effective communication and stakeholder engagement skills.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regression testing strategies for software changes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quality and reducing bugs in production environments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queries and data retrieval methods to support application functionalities, which led to faster data processing and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troubleshooting and issue resolution skills applied by monitoring production systems for performance issues, effectively identifying problems across various environments and implementing timely solutions to maintain service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services to enhance application scalability and reliability, ensuring the software solutions were aligned with industry best practices for cloud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documentation and provided technical support to junior developers, fostering a culture of knowledge sharing and continuous improvement within the team,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software releases and version control processes using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multiple branches efficiently to facilitate seamless development and integrations with teams focused on </w:t>
      </w:r>
      <w:r w:rsidRPr="00C3688B">
        <w:rPr>
          <w:rFonts w:ascii="Arial" w:hAnsi="Arial" w:cs="Arial"/>
          <w:b/>
          <w:color w:val="424242" w:themeColor="text1" w:themeShade="BF"/>
          <w:sz w:val="20"/>
          <w:szCs w:val="20"/>
        </w:rPr>
        <w:t xml:space="preserve">Guidewire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insurance APIs into core applications, enabling streamlined data flows between systems and automating essential processes, thus improving the user experience in policy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architectural discussions to ensure best practices were followed in application design, particularly in developing integrations with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external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SaaS applications for claims management, delivering solutions that adhered to industry standards and best practices while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reviews on system capabilities after implementing new features, leading to meaningful analysis and enhancement recommendations that increased user satisfaction and decreased operational costs.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insurance-related software applications with a focus on performance and reliability,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GOSU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relevant technologies to meet client requirements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(SDLC), emphasizing collaborative work on requirements gathering, design specifications, coding, and deployment, which enhanced workflows within tight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w:t>
      </w:r>
      <w:r w:rsidRPr="00C3688B">
        <w:rPr>
          <w:rFonts w:ascii="Arial" w:hAnsi="Arial" w:cs="Arial"/>
          <w:b/>
          <w:bCs/>
          <w:color w:val="424242" w:themeColor="text1" w:themeShade="BF"/>
          <w:sz w:val="20"/>
        </w:rPr>
        <w:t xml:space="preserve">Guidewire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by implementing custom business logic and integration points, ensuring seamless interaction with external systems and improving data accuracy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unit and integration testing across software solutions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applications functioned as intended before release and significantly reducing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with frequent sprint cycles, contributing to discussions, updates, and retrospectives that improved team dynamics and project delivery timelines, supporting continuous improvement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extract, manipulate, and report on relevant data, drawing insights that drove decision-making processes for development improvements and operational adjustments based 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guides and documentation for newly built applications, enabling clients to understand and utilize software tools effectively, contributing to user education and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providing constructive feedback to colleagues and fostering an environment of continuous improvement and knowledge sharing within the development team.</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for insurance management, particularly focusing on the </w:t>
      </w:r>
      <w:r w:rsidRPr="00C3688B">
        <w:rPr>
          <w:rFonts w:ascii="Arial" w:hAnsi="Arial" w:cs="Arial"/>
          <w:b/>
          <w:bCs/>
          <w:color w:val="424242" w:themeColor="text1" w:themeShade="BF"/>
          <w:sz w:val="20"/>
        </w:rPr>
        <w:t xml:space="preserve">claims center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 within </w:t>
      </w:r>
      <w:r w:rsidRPr="00C3688B">
        <w:rPr>
          <w:rFonts w:ascii="Arial" w:hAnsi="Arial" w:cs="Arial"/>
          <w:b/>
          <w:bCs/>
          <w:color w:val="424242" w:themeColor="text1" w:themeShade="BF"/>
          <w:sz w:val="20"/>
        </w:rPr>
        <w:t xml:space="preserve">Guidewire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integration for enhanced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agile stand-up meetings and contributed to collaborative project discussions that reinforced project timelines and expectations, ensuring clarity in communication to address business needs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interfaces on insurance applications, enhancing user experience based on usability research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application deployment, troubleshooting, and customer service issues, utilizing diagnostic skills to identify root causes and implementing solutions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and conducted QA testing processes to identify potential bottlenecks and areas for improvement, optimizing application response times and increasing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software architecture by collaborating with senior developers, gaining insights into system design for scalable, robust applications catering to insurance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cloud-based solutions, providing insight into development practices and facilitating a smooth transition over a period of several months.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