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11 years of experience in software development, focusing on web and mobile applications. Proven expertise in driving personalization initiatives, working with the Adobe Experience Platform, and delivering innovative solutions to enhance user engagement. Strong collaborator with a commitment to continuous learning and mastery of the tech stack.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Technology:</w:t>
      </w:r>
      <w:r w:rsidRPr="00C3688B">
        <w:rPr>
          <w:rFonts w:ascii="Arial" w:hAnsi="Arial" w:cs="Arial"/>
          <w:color w:val="424242" w:themeColor="text1" w:themeShade="BF"/>
          <w:sz w:val="20"/>
          <w:szCs w:val="20"/>
        </w:rPr>
        <w:t xml:space="preserve"> MySQL, MongoDB, PostgreSQL,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Optimization:</w:t>
      </w:r>
      <w:r w:rsidRPr="00C3688B">
        <w:rPr>
          <w:rFonts w:ascii="Arial" w:hAnsi="Arial" w:cs="Arial"/>
          <w:color w:val="424242" w:themeColor="text1" w:themeShade="BF"/>
          <w:sz w:val="20"/>
          <w:szCs w:val="20"/>
        </w:rPr>
        <w:t xml:space="preserve"> Adobe Experience Platform, AJO, RTCDP, CJA, Google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software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responsiveness for user interactions and overall application experience, while applying best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integrating complex </w:t>
      </w:r>
      <w:r w:rsidRPr="00C3688B">
        <w:rPr>
          <w:rFonts w:ascii="Arial" w:hAnsi="Arial" w:cs="Arial"/>
          <w:b/>
          <w:color w:val="424242" w:themeColor="text1" w:themeShade="BF"/>
          <w:sz w:val="20"/>
          <w:szCs w:val="20"/>
        </w:rPr>
        <w:t xml:space="preserve">Adobe Experience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specifically focusing on </w:t>
      </w:r>
      <w:r w:rsidRPr="00C3688B">
        <w:rPr>
          <w:rFonts w:ascii="Arial" w:hAnsi="Arial" w:cs="Arial"/>
          <w:b/>
          <w:color w:val="424242" w:themeColor="text1" w:themeShade="BF"/>
          <w:sz w:val="20"/>
          <w:szCs w:val="20"/>
        </w:rPr>
        <w:t xml:space="preserve">AJO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enhance user personalization and engagement, utilizing advanced data modeling techniques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on software design concepts and architectural frameworks,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resource management while promoting agile methodologies in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software defects and performance bottlenecks, deploying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which streamlined the deployment process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for software maintenance by executing thorough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adherence to industry standards as well as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training sessions to upskill junior developers in best coding practices, specifically around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lakes for </w:t>
      </w:r>
      <w:r w:rsidRPr="00C3688B">
        <w:rPr>
          <w:rFonts w:ascii="Arial" w:hAnsi="Arial" w:cs="Arial"/>
          <w:b/>
          <w:color w:val="424242" w:themeColor="text1" w:themeShade="BF"/>
          <w:sz w:val="20"/>
          <w:szCs w:val="20"/>
        </w:rPr>
        <w:t xml:space="preserve">Adobe Experience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with ETL tools to manage data ingestion processes, thus ensuring seamless data flow and integrity for analytics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emphasizing the importance of clean code and technical documentation standards, enhancing team knowledge sharing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query performance and application responsiveness, ensuring a high-quality user experience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implementing issues tracking and collaboration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communication and project visibility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methodologies, leveraging tools like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the successful deployment of systems capable of handling large-scale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software development projects with business goals, leveraging market insights and user feedback to guide product feature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end-to-end software development and enhancement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coding practices for high-demand enterprise applications to improve usability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regular software maintenance and troubleshooting for legacy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ongoing support and functionality while facilitating user upgrades and new systems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consulting projects,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drive project timelines and deliverables, leading to improved stakeholder satisfaction and repeat business through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business logic and methodologies in web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rendering, greatly enhancing user experience by providing real-time updates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CRM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 thereby facilitating stakeholders with critical insights into client interactions and data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deliverables through robust documentation and coding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maintainability of code across all phases of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feedback sessions to inform software iterations, ensuring all changes aligned with client needs and improved overall application usability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 of third-party APIs into existing applications, driving growth in functionality and user engagement through enhanced data interactions and service offerings.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mobile-friendly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responsive designs that catered to diverse user bases across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SaaS solutions, learning the fundamentals of server and client interactions while optimizing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and methodologies to enhance code integrity within application development cycles, primarily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to bolster stability and reduce incidence of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services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business functionality and streamlining back-end operations to boost efficiency and reduce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cycles, contributing to a collaborative environment and ensuring project objectives were met through effective communication and teamwork with fellow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ad-hoc reports for performance metrics analysis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stakeholders to evaluate user behavior and adapt features to improve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skills in application programming and development principles while working alongside experienced developers, directly contributing to projects and gradually transitioning into independent coding responsibility.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