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Developer with 11 years of experience in software development focusing on web and mobile applications. Proficient in leading projects utilizing cutting-edge technologies and frameworks, with a proven track record of optimizing performance and enhancing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deployment pipeline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continuous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high-performance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improved application reliability and scalability to meet increasing traffic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and collaboration tools to streamline project management, improving delivery time, and ensuring adherence to coding standards,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code quality and performance optimization utilizing tech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APIs, integrating with third-party services while ensuring data integrity and security across the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through developing responsive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mobile-first design principles, significantly improving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identification and resolution of bugs during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modern design trends and responsive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consistent user experience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to foster knowledge sharing among teams about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scripts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significantly improving deployment efficiency and reducing manual interventions.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translate them into effective technical solutions using proper project management tools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address technical challenges and propose solutions, enhancing team collaboration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50% enhancement in application speed and user engagement through optimized code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product requirements, translating them into technical specifications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 and testing throughout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error tracking and application reliability, fostering a culture of quality assurance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integrated new frameworks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projects to stay current with industry standards and improve overall technology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*, performing proficient data migration and optimization to ensure seamless application performance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to address user-reported issues, utilizing monitoring tools to quickly identify and resolve server-side bottlenecks and application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end-to-end application development cycles for various projects, implementing user feedback loops to enhance product performance and usability across diverse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success by delivering training sessions on emerging technologies and frameworks, boosting overall team capability and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essential skills in building functional components and back-end services for customer-facing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identify user requirements and troubleshoot issues while enhancing application performance through learning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data management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cycle, closely following best practices in coding and documentation, leading to streamlined internal processes and improved application deliverability.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both functional and visually appealing to users, enhancing overall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facilitating communication between front-end and back-end systems to enhance functionality and user experience further.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strong communication with project leads to ensure alignment of development work with project objectives, fostering teamwork and collaboration throughout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simple internal tool that improved task management efficiency by 30%,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daily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