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11 years of experience in software development. Expert in designing and implementing robust solutions for web and mobile applications leveraging modern frameworks and methodologies. Skilled in C, Linux, and network programming, with a strong emphasis on quality assurance and project alignment.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Node.js, React,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Kubernetes, Jenkins, Apache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UDP, HTTP, REST,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software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cross-compilation environment, consistently ensuring code quality through rigorous adherence to industry standards and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user-centric software features while utilizing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Agile development environment and promoting collaboration across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bugs and issues effectively by employing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integrating effective debugging strategies using standard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debugging tools for faster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software documentation and design specifications, supporting continuous team knowledge transfer while ensuring alignment with project management strategies and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and integration testing of software components with a focus on system reliability, utilizing automated testing tools to derive actionable insights for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providing constructive feedback and encouraging adaptive methodologies to enhance overall project quality and cohesion across multidisciplinary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external vendors and internal stakeholders to analyze system requirements, translating them into detailed specifications for development phases, ultimately enhancing client satisfaction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migrations to cloud environments, optimizing deployment and scaling processes with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minimal disruption to ongoing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professional development, regularly researching advancements in </w:t>
      </w:r>
      <w:r w:rsidRPr="00C3688B">
        <w:rPr>
          <w:rFonts w:ascii="Arial" w:hAnsi="Arial" w:cs="Arial"/>
          <w:b/>
          <w:color w:val="424242" w:themeColor="text1" w:themeShade="BF"/>
          <w:sz w:val="20"/>
          <w:szCs w:val="20"/>
        </w:rPr>
        <w:t xml:space="preserve">voice signaling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such as </w:t>
      </w:r>
      <w:r w:rsidRPr="00C3688B">
        <w:rPr>
          <w:rFonts w:ascii="Arial" w:hAnsi="Arial" w:cs="Arial"/>
          <w:b/>
          <w:color w:val="424242" w:themeColor="text1" w:themeShade="BF"/>
          <w:sz w:val="20"/>
          <w:szCs w:val="20"/>
        </w:rPr>
        <w:t xml:space="preserve">SIP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leverage in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Sponsored workshops on software best practices, demonstrating key technical capabilities and fostering a culture of open communication and learning among development staff.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knowledge of </w:t>
      </w:r>
      <w:r w:rsidRPr="00C3688B">
        <w:rPr>
          <w:rFonts w:ascii="Arial" w:hAnsi="Arial" w:cs="Arial"/>
          <w:b/>
          <w:color w:val="424242" w:themeColor="text1" w:themeShade="BF"/>
          <w:sz w:val="20"/>
          <w:szCs w:val="20"/>
        </w:rPr>
        <w:t xml:space="preserve">network stack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successfully deliver reliable network applications, enhancing overall system performance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to support compliance with industry regulations and standards, ensuring safety and reliability of all developed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streamlined </w:t>
      </w:r>
      <w:r w:rsidRPr="00C3688B">
        <w:rPr>
          <w:rFonts w:ascii="Arial" w:hAnsi="Arial" w:cs="Arial"/>
          <w:b/>
          <w:bCs/>
          <w:color w:val="424242" w:themeColor="text1" w:themeShade="BF"/>
          <w:sz w:val="20"/>
        </w:rPr>
        <w:t xml:space="preserve">IT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leveraging collaborative techniques among team members to align with improved industry standards and meet client project specifications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modular and reusable software components, ensuring scalability and maintainability in all phases of the system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intensive debugging sessions of production software, applying sophisticated diagnostics through </w:t>
      </w:r>
      <w:r w:rsidRPr="00C3688B">
        <w:rPr>
          <w:rFonts w:ascii="Arial" w:hAnsi="Arial" w:cs="Arial"/>
          <w:b/>
          <w:bCs/>
          <w:color w:val="424242" w:themeColor="text1" w:themeShade="BF"/>
          <w:sz w:val="20"/>
        </w:rPr>
        <w:t xml:space="preserve">network monitoring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issue identification and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project milestones while maintaining adherence to quality and safety standards, facilitating seamless integration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customer feedback incorporation into product development, enhancing user experience by conducting reviews and suggesting modifications based on real-world usability tests.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initiatives, taking responsibility for clarifying project requirements and participating in user acceptance testing for final software releases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developments systematically, contributing to company knowledge repositories and helping junior developers understand code structures and functionalities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software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developments with anticipated client needs and market trends to maintain competitive relevance.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entry-level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essential user requirements to enhance usability and effective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implement foundational coding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creation of engaging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Familiarized with Agile methodologies, participating in stand-ups and sprints, which led to improved team dynamics and collective problem-solving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testing efforts effectively by developing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reliable coding outputs and improving overall software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writing of technical documentation for various projects, solidifying understanding of projects' architecture while aiding in future maintenance and development considerations.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preliminary debugging tasks using integrated development environments (IDEs) to gain practical insights into code optimization techniques, resulting in notable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department initiatives through collaborative projects, leading to the successful launch of internal applications that catered to increased operational efficiency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