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Game Developer with over 11 years of experience in software development, specializing in both web and mobile application development. Proficient in delivering engaging gaming experiences and optimizing game play using C#, Unity, and various other advanced technologies. Strong problem-solving abilities complemented by excellent communication skills, aimed at enhancing user engagement and performance in the gaming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JavaScript,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Game Development Frameworks:</w:t>
      </w:r>
      <w:r w:rsidRPr="00C3688B">
        <w:rPr>
          <w:rFonts w:ascii="Arial" w:hAnsi="Arial" w:cs="Arial"/>
          <w:color w:val="424242" w:themeColor="text1" w:themeShade="BF"/>
          <w:sz w:val="20"/>
          <w:szCs w:val="20"/>
        </w:rPr>
        <w:t xml:space="preserve"> Unity, Unreal Engine, Photon Quantum, Cocos2d-x, SpriteKit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Environments:</w:t>
      </w:r>
      <w:r w:rsidRPr="00C3688B">
        <w:rPr>
          <w:rFonts w:ascii="Arial" w:hAnsi="Arial" w:cs="Arial"/>
          <w:color w:val="424242" w:themeColor="text1" w:themeShade="BF"/>
          <w:sz w:val="20"/>
          <w:szCs w:val="20"/>
        </w:rPr>
        <w:t xml:space="preserve"> Visual Studio, Git, Docker,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Unity Test Framework, Jasmine, Mocha,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Firebase, PlayFab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innovative gameplay mechanics for hybrid mobile games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engaging user experiences that align with industry standards and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core gameplay modes, utilizing </w:t>
      </w:r>
      <w:r w:rsidRPr="00C3688B">
        <w:rPr>
          <w:rFonts w:ascii="Arial" w:hAnsi="Arial" w:cs="Arial"/>
          <w:b/>
          <w:color w:val="424242" w:themeColor="text1" w:themeShade="BF"/>
          <w:sz w:val="20"/>
          <w:szCs w:val="20"/>
        </w:rPr>
        <w:t xml:space="preserve">Photon Quantum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multiplayer functionalities, ensuring smooth synchronization and optimal performance for players.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user-centric features, employing data-driven analysis to improve retention rates through feature testing and iterative design processes within </w:t>
      </w:r>
      <w:r w:rsidRPr="00C3688B">
        <w:rPr>
          <w:rFonts w:ascii="Arial" w:hAnsi="Arial" w:cs="Arial"/>
          <w:b/>
          <w:color w:val="424242" w:themeColor="text1" w:themeShade="BF"/>
          <w:sz w:val="20"/>
          <w:szCs w:val="20"/>
        </w:rPr>
        <w:t xml:space="preserve">Unity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architectural refactoring of existing codebases to improve performance and scalability, applying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optimizations to reduce latency in game responsiveness and improve overall gameplay.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testing strategies within </w:t>
      </w:r>
      <w:r w:rsidRPr="00C3688B">
        <w:rPr>
          <w:rFonts w:ascii="Arial" w:hAnsi="Arial" w:cs="Arial"/>
          <w:b/>
          <w:color w:val="424242" w:themeColor="text1" w:themeShade="BF"/>
          <w:sz w:val="20"/>
          <w:szCs w:val="20"/>
        </w:rPr>
        <w:t xml:space="preserve">Unity Test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reducing bugs in production releases. Actively mentored junior developers on best practices in game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for performance tracking and player feedback, enabling real-time adjustments to gameplay mechanics in response to user behavior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prototyping of new game concepts, successfully pitching innovative game designs that align with market trends and player preferences, leveraging insights from user feedback and industry research.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new meta features within games aimed at fostering increased engagement,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ensure seamless integration with existing gameplay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strong focus on optimization techniques for game performance, collaborating with artists and designers to deliver visually appealing and functionally rich gameplay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brainstorming sessions to spur creativity and innovation within the team, ensuring alignment on product vision and cross-departmental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technical documentation for gameplay systems, ensuring clear communication of system design and implementation specifics for ongoing and future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 the development cycle, refining project deliverables and increasing overall team productivity through effective sprint planning and evaluation.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mobile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Unity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user-friendly interfaces and seamless interactions that significantly enhanced user satisfaction and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multiplayer game features utilizing </w:t>
      </w:r>
      <w:r w:rsidRPr="00C3688B">
        <w:rPr>
          <w:rFonts w:ascii="Arial" w:hAnsi="Arial" w:cs="Arial"/>
          <w:b/>
          <w:bCs/>
          <w:color w:val="424242" w:themeColor="text1" w:themeShade="BF"/>
          <w:sz w:val="20"/>
        </w:rPr>
        <w:t xml:space="preserve">Photon Quantum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facilitating real-time interactions among users and improving overall game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through </w:t>
      </w:r>
      <w:r w:rsidRPr="00C3688B">
        <w:rPr>
          <w:rFonts w:ascii="Arial" w:hAnsi="Arial" w:cs="Arial"/>
          <w:b/>
          <w:bCs/>
          <w:color w:val="424242" w:themeColor="text1" w:themeShade="BF"/>
          <w:sz w:val="20"/>
        </w:rPr>
        <w:t xml:space="preserve">Unity Test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delivery and compliance with gaming industry standards, which led to reduced post-launch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analysis techniques to identify user engagement patterns, leading to the successful redesign of several game features that improved user retention and gameplay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designers to ensure high-quality artwork was effectively integrated into gameplay through optimization processes in </w:t>
      </w:r>
      <w:r w:rsidRPr="00C3688B">
        <w:rPr>
          <w:rFonts w:ascii="Arial" w:hAnsi="Arial" w:cs="Arial"/>
          <w:b/>
          <w:bCs/>
          <w:color w:val="424242" w:themeColor="text1" w:themeShade="BF"/>
          <w:sz w:val="20"/>
        </w:rPr>
        <w:t xml:space="preserve">Unity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aesthetic appeal of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Received valuable feedback from alpha and beta testers, incorporating their insights into gameplay modifications that boosted user interest and time spent on applications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codebases to implement modern development practices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with latest mobile platforms and performance standards in game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visual prototypes for new gaming concepts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in communicating design ideas to stakeholders effectively and efficiently.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ensuring cross-platform compatibility and user-friendly navigation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agile sprints to contribute to code enhancements and feature updates in applications created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responsiveness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successful debugging processes and conducted thorough unit tests with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 as a junior developer 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collaborative tool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updates, improving team communication and project management efficiency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application codebases, focusing on sustainable practices and modular design to facilitate future enhancements and developer contributions 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modern frameworks,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establish more manageable and scalable back-end solutions while improving overall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new and improved existing user interfaces for web applications, leading to enhanced user engagement metrics through intuitive and appealing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