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Software Engineer with 11 years of experience specializing in the development of robust web and mobile applications. Proficient in building scalable SaaS solutions using modern technologies like NestJS and NextJS, with a strong focus on enhancing workflows through innovative tech integration and teamwork.</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Java,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NextJS, Angular, NestJS,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Google Cloud Platform, Azure, Firebase,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Webpack, npm,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using </w:t>
      </w:r>
      <w:r w:rsidRPr="00C3688B">
        <w:rPr>
          <w:rFonts w:ascii="Arial" w:hAnsi="Arial" w:cs="Arial"/>
          <w:b/>
          <w:color w:val="424242" w:themeColor="text1" w:themeShade="BF"/>
          <w:sz w:val="20"/>
          <w:szCs w:val="20"/>
        </w:rPr>
        <w:t xml:space="preserve">NestJS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dynamic frontend rendering, successfully enhancing user interactions and performance standards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optimized complex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efficient query optimization and advanced indexing strategies, which improved data retrieval times and application responsiveness in high-load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product teams to align technical solutions with business objectives, leveraging effective communication skills to balance agile methods with real-time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SDLC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emphasizing the significance of maintaining robust coding standards and fostering a culture of continuous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design systems using </w:t>
      </w:r>
      <w:r w:rsidRPr="00C3688B">
        <w:rPr>
          <w:rFonts w:ascii="Arial" w:hAnsi="Arial" w:cs="Arial"/>
          <w:b/>
          <w:color w:val="424242" w:themeColor="text1" w:themeShade="BF"/>
          <w:sz w:val="20"/>
          <w:szCs w:val="20"/>
        </w:rPr>
        <w:t xml:space="preserve">Atomic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to create reusable components, streamlining the UI development process and enhancing consistency across multiple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AI technologies throughout the development lifecycle, optimizing workflows and enhancing decision-making processes by integrating intelligent algorithms and tools where applicable.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deployment cycles by conducting thorough debugging and troubleshooting, establishing effective coordination with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QA teams to ensure smooth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secure APIs to support various back-end functionalities, rigorous testing procedures significantly improved API reliability across multiple service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assess and adopt cloud-native technologies, successfully transitioning legacy systems to more efficient, microservices-based architectures that reduced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professional development workshops related to emerging cloud technologies, which resulted in the adoption of best practices that enhanced system resilience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Agile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continually refining team processes to enhance delivery speed while ensuring alignment with client expectations and satisfaction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application integrations with third-party payment APIs, ensuring compliance with industry standards while enhancing transaction processing capabilities for end-users.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client operations and improved the overall user experience through interactive user interfaces and responsive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develop sophisticated software solutions that aligned with their specific needs, ensuring successful project completions and increased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to uphold coding standards and promote best practices within the team, which led to improved code quality and team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and APIs that seamlessly integrated with other applications, enhancing system interoperability and data exchange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data visualization libraries to present data insights effectively, fostering informed decision-making processes within client organizations through meaningful analytics dashboards.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systems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code repositories effectively, ensuring seamless collaboration among team members and a structured workflow.</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reviews and retrospectives, contributing valuable feedback for continuous process enhancements, facilitating alignment between development goals and stakeholder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that detailed system architecture and processes, aiding in future development efforts and providing clear guidelines for team members.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basic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feature enhancements that improved the app's usability and performance for end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microservices, which emphasized modularity and reusability of services and components to streamline development efforts and reduce redundancy.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developers to troubleshoot and resolve system issues, which enhanced operational efficiency and reduced downtime during critical application functions.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user authentication protocols, which enhanced security measures and ensured data protection for users in a fast-paced service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adapting to different team dynamics and processes to ensure timely delivery of project milestones and improved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pair programming sessions that enhanced problem-solving skills while fostering a collaborative learning environment among peers in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migration of legacy systems to a more modern cloud infrastructure, utilizing an agile approach that improved overall system performance for the development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