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Software Engineer with 11 years of experience in software development, focusing on web and mobile applications. Proven expertise in building scalable solutions and optimizing performance using modern frameworks and technologies. Adept at collaborating with cross-functional teams to translate user requirements into functional and appealing digital products, aimed at enhancing user engagement in the sports gaming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Next.js, Svelte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Tailwind CSS, Bootstrap,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Cypress,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 &amp; Version Control:</w:t>
      </w:r>
      <w:r w:rsidRPr="00C3688B">
        <w:rPr>
          <w:rFonts w:ascii="Arial" w:hAnsi="Arial" w:cs="Arial"/>
          <w:color w:val="424242" w:themeColor="text1" w:themeShade="BF"/>
          <w:sz w:val="20"/>
          <w:szCs w:val="20"/>
        </w:rPr>
        <w:t xml:space="preserve"> Webpack, Babel, Git, Docker,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high-performing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coding practices while collaborating closely with UI/UX teams to enhance overall user experiences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and techniques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that applications maintain usability across all platforms and devices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to facilitate data exchange between the frontend and backend services, enhancing the system's overall performance while also ensuring seamless user interaction with real-time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state management libraries like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application state efficiently, optimizing performance, improving loading times, and ensuring a smoother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pair programming sessions to maintain code quality, promote best practices among team members, and foster a culture of continuous improvement within the software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and Scrum practices to adapt quickly to changing requirements, delivering incremental updates and enhancements that significantly improved system agility and responsiveness to customer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reusable component libraries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efforts across multiple projects, reducing overall development time while maintaining consistency in design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 performance by identifying bottlenecks through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performance monitoring systems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ongoing improvements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discussions to evaluate new technologies and architectural patterns that could improve product scalability and reliability, contributing to the strategic direction of development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integration of modern JavaScript frameworks and performance optimization techniques, enhancing team capability and knowledge sharing, fostering a strong development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the developing processes, ensuring sustainability of projects and ease of onboarding for new team members into ongoing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compliance with accessibility standards (WCAG) throughout the design and coding phases, actively ensuring that applications are usable by individuals with disabilities.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customer-focused web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closely with user needs and business objectives in fast-paced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colleagues, seeking to improve code quality and ensure that best practices in coding and design were followed diligently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product owners on UI mockups and prototypes, ensuring that user experience is prioritized while effectively utilizing design and implementation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end-to-end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code reliability and adherence to user expectations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effectively, streamline deployment processes and maintain version histories for project files across collaborative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enabling improved maintainability, performance, and user interfaces that meet contemporary design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daily stand-ups and sprint planning sessions, ensuring project milestones were met while adjusting workload and tasks in response to shifting project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on using CI/CD pipelines utilizing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 and reducing downtime during code integration.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initial front-end components for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user-centric solutions for the mobile and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contributing innovative ideas for improving application functionality and enhancing user interaction through well-engineered frontend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debugging efforts using browser developer tools and tracking user feedback through analytics systems to help identify and resolve prevalent UI issues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working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developing small-scale projects, focusing on component-based architecture to build reusable and maintainable front-end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implement responsive design using CSS techniques, facilitating optimal viewing across various devices, improving the overall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small team projects to develop software solutions, learning the importance of cohesive teamwork and communication in achieving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enhance coding skills in foundational languages such as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confidence in building web applications that were interactive and user-friendly.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regular code updates and maintenance, ensuring that applications were continuously improved based on user feedback and evolving technology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