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Data Scientist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Data Scientist with over 11 years of experience in software development and a robust focus on data analytics for web and mobile applications. Proficient in identifying growth opportunities, developing predictive models, and enhancing patient engagement through advanced analytics. A collaborative team player skilled at translating complex data insights into actionable business strategies, with a deep commitment to improving mental health care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R,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Scikit-Learn, TensorFlow,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Warehousing: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Snowflake, BigQuery, Redshift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Matplotlib, Seaborn,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Statistical &amp; ML Modeling: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Regression Analysis, Cluster Analysis, Time Series Forecasting, A/B Testing, Causal Inference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Data Scientist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predictive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 identification of patient retention patterns which enhanced overall service delivery and operational efficiency across clinical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extract and manipulate large datasets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uncovering actionable insights about user behavior which informed product development and marketing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product managers and engineers, to devise experimental designs,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A/B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assess the impact of new product features on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compelling data visualizations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communicating complex trends and insights to stakeholders, thereby aligning project goals with actionable insights and strategic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comprehensive dashboards for monitoring clinical operations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data-driven decision-making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statistical analyses to understand the effects of user behavior on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improvements in product offerings and operational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proactively with clinical and operational teams,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storytelling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frame findings in business terms, ensuring that insights translated into strategic initiatives and measurable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key analyses on marketplace dynamics and clinician utilization rates,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regression analysis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shaping business decisions while enhancing broader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data engineering teams to develop data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reliable data flows for advanced analytics and model validation, which supported impactful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collaborative environment across various departments to understand their data needs, which enhanced the delivery of insights through rigorous analysis and timely communication of findings.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statistical evaluation frameworks for product experiments, ensuring proper statistical power calculations were performed, leading to valid and reliable results that informed business strategy.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Anticipated and responded to emerging data trends, enabling preventive measures to mitigate risk across the patient care continuum, while continually enhancing overall organizational responsiveness to market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data-driven projects where data collection and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resulted in increased efficiency in operational workflows and reduced bottlenecks in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growth of operational capacity by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for demand forecasting, allowing proactive management of resources and clinician allocation across multiple regions.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defining success metrics for experiments, collaborating closely with product teams to ensure the integrity of data throughout the evaluation process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Statistical Power Analysis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extensive data manipulation and robust analyses, yielding insights that directly improved the product features aimed at enhancing user interaction and engagement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in-depth analyses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customer feedback data to uncover underlying sentiment patterns, guiding product iterations aimed at improving customer satisfaction and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relationships with key stakeholders to translate analytical findings into business discussions, ensuring technical insights were accessible and actionable within the strategic context.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predictive analytics to identify trends in patient care delivery,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Visualization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communicate these findings to executive leadership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data reporting framework that provided streamlined dashboards showcasing pivotal operational metrics, directly influencing strategic direction and operational enhancements.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service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creation of scalable solutions tailored for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data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transform legacy databases to modern systems while ensuring data integrity and accessibility throughout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experiences with interactive features and responsive design principles throughout the product lifecycle. Created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process, collaborating within a cross-functional team to refine software functionalities through iterative feedback, thereby enhancing product alignment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ensuring effective communication between server-side and client-side applications, optimizing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data validation processes ensuring that collected data met quality standards, thereby enhancing the integrity of analyses performed to inform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of data processes towards automated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increasing operational efficiencies within the development context and validating delivery accuracy.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