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11 years of experience in software development, specializing in web and mobile applications. Proficient in designing and implementing robust, scalable solutions that enhance operational efficiency and client satisfaction. Strong expertise in backend development, particularly in Node.js and TypeScript, with a solid foundation in data management using PostgreSQL and MongoDB. Committed to driving innovation and maintaining high standards in all project phases, ensuring alignment with business goals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HTML5, CSS3, SQL, Bash,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Express, React, NestJS, Fastify, Angular,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SQLite,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JIRA, Jest, Swagger,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IoT &amp; AI Technologies:</w:t>
      </w:r>
      <w:r w:rsidRPr="00C3688B">
        <w:rPr>
          <w:rFonts w:ascii="Arial" w:hAnsi="Arial" w:cs="Arial"/>
          <w:color w:val="424242" w:themeColor="text1" w:themeShade="BF"/>
          <w:sz w:val="20"/>
          <w:szCs w:val="20"/>
        </w:rPr>
        <w:t xml:space="preserve"> MQTT, OpenAI, Generative AI, LangChain, Rest API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multi-tenant, scalable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that ingested millions of IoT sensor events in real-time, optimizing system performance and reliability for enterprise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Engineering secure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proper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to manage user access, ensuring strict adherence to industry security standards and best practices across all applications developed.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Prisma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modeling, driving significant improvements in query performance and system responsiveness while meeting strict performance SLAs for customer-critical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rapid code deployment and testing, thereby reducing time-to-market and increasing overall productivity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reliability and maintaining high testing standards to uphold application quality and minimize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data ingestion workflows utilizing </w:t>
      </w:r>
      <w:r w:rsidRPr="00C3688B">
        <w:rPr>
          <w:rFonts w:ascii="Arial" w:hAnsi="Arial" w:cs="Arial"/>
          <w:b/>
          <w:color w:val="424242" w:themeColor="text1" w:themeShade="BF"/>
          <w:sz w:val="20"/>
          <w:szCs w:val="20"/>
        </w:rPr>
        <w:t xml:space="preserve">MQTT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time-series pipelines, resulting in faster data processing and analysis, which escalated the client's ability to derive actionable insights promptly.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discussions to define clear API contracts with frontend and AI teams, ensuring consistent collaboration that enhanced the overall functionality and user experience of applications developed.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AI models and generative technologies to innovate new features, adapting to the rapidly changing tech landscape while fundamentally improving system capabilities and enhancing user interactivity.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DevOps practices through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containerization, which significantly improved operational efficiencies and application deployment consistency across different environments in use.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database operations met high availability and fault tolerance for critical business applications in an enterprise setting.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observability by implementing advanced logging and monitoring solutions, leading to quicker incident responses and overall service uptime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code reviews and mentorship for junior developers, promoting best coding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fostering a collaborative and innovative team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client-facing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through dynamic and responsive interface designs following best UX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services built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the development of API endpoints that processed high volumes of requests seamlessly, ensuring robust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architect scalable systems capable of catering to varying user loads, leveraging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in Agile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databases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storage and retrieval strategies to improve application efficiency and enhance database interaction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sessions, utilizing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to ensure functional accuracy and system integrity before release into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team meetings to discuss project statuses, risks, and innovations, building relationships that fostered collaboration and leading to shared project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agile methodologies to enhance project management, contributing to sprint planning and retrospectives, fostering teamwork, flexibility, and the continuous improvement of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Refined existing software solutions by identifying key performance bottlenecks and enhancing response times through strategic refactoring of code and optimization techniques.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demonstrating strong fundamentals and creating user-friendly interfaces to engage target audiences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scripting, contributing to various small-scale applications, significantly improving my coding skills and understanding of backend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to implement basic </w:t>
      </w:r>
      <w:r w:rsidRPr="00C3688B">
        <w:rPr>
          <w:rFonts w:ascii="Arial" w:hAnsi="Arial" w:cs="Arial"/>
          <w:b/>
          <w:bCs/>
          <w:color w:val="424242" w:themeColor="text1" w:themeShade="BF"/>
          <w:sz w:val="20"/>
        </w:rPr>
        <w:t xml:space="preserve">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facilitating simplified data exchange between client and server while adhering to industry standards for structured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experienced team members on project milestones, enhancing my understanding of best practices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for collaborative coding efforts during this development phase.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testing phases of applications, addressing bugs and suggesting improvements, which constrained user experience issues while enabling quick resolution strategies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Rendered support for various integrations with third-party APIs, solidifying my understanding of real-world applications and enhancing my ability to adapt solutions to meet project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efforts for new software features, focusing on API details and usage to assist future developers using the system, which sharpened my technical writing skills by comprehensively explaining functionality.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