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.NET Developer with 11 years of experience in software development, specializing in web and mobile applications. Proven track record in implementing OIDC in .NET applications and extensive knowledge of C#, SQL, and front-end technologies. Committed to delivering high-quality solutions with a focus on performance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MVC, Entity Framework, jQuery, Bootstrap,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Azure, AWS,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Identity &amp; Security:</w:t>
      </w:r>
      <w:r w:rsidRPr="00C3688B">
        <w:rPr>
          <w:rFonts w:ascii="Arial" w:hAnsi="Arial" w:cs="Arial"/>
          <w:color w:val="424242" w:themeColor="text1" w:themeShade="BF"/>
          <w:sz w:val="20"/>
          <w:szCs w:val="20"/>
        </w:rPr>
        <w:t xml:space="preserve"> Okta, OIDC, OAuth2, JWT, ASP.NET Identity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Postman,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high-performance and secure </w:t>
      </w:r>
      <w:r w:rsidRPr="00C3688B">
        <w:rPr>
          <w:rFonts w:ascii="Arial" w:hAnsi="Arial" w:cs="Arial"/>
          <w:b/>
          <w:color w:val="424242" w:themeColor="text1" w:themeShade="BF"/>
          <w:sz w:val="20"/>
          <w:szCs w:val="20"/>
        </w:rPr>
        <w:t xml:space="preserve">OIDC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with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access, enhancing application performance and maintainability while ensuring integration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reliable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specifications, preparing detailed documentation that streamlined the project lifecycle and improved team coordination during the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orchestrated deployments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automating CI/CD pipelines and ensuring consistent environments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using </w:t>
      </w:r>
      <w:r w:rsidRPr="00C3688B">
        <w:rPr>
          <w:rFonts w:ascii="Arial" w:hAnsi="Arial" w:cs="Arial"/>
          <w:b/>
          <w:color w:val="424242" w:themeColor="text1" w:themeShade="BF"/>
          <w:sz w:val="20"/>
          <w:szCs w:val="20"/>
        </w:rPr>
        <w:t xml:space="preserve">ASP.NET 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response times were optimized and API services met rigorous performance benchmarks required by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on best practices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 fostering team growth and improving overall code quality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migrations of legacy applications to modern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improved application scalability and cross-platform functionality without compromising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Continually researched emerging technologies and industry trends, integrating findings into project strategies to enhance solution inclusivity and adaptability to modern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front-end capabilities using modern libraries such as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elevating user experience and engagement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daily stand-ups, sprint planning, and retrospectives to ensure project alignment and address challenges proactively in development cycles.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logging and monitoring solutions using </w:t>
      </w:r>
      <w:r w:rsidRPr="00C3688B">
        <w:rPr>
          <w:rFonts w:ascii="Arial" w:hAnsi="Arial" w:cs="Arial"/>
          <w:b/>
          <w:color w:val="424242" w:themeColor="text1" w:themeShade="BF"/>
          <w:sz w:val="20"/>
          <w:szCs w:val="20"/>
        </w:rPr>
        <w:t xml:space="preserve">Azure 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bolstering overall application stability and significantly reducing downtime across various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unit and integration tests utilizing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reliability and upholding quality assurance throughout the development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client-oriented solutions by employing </w:t>
      </w:r>
      <w:r w:rsidRPr="00C3688B">
        <w:rPr>
          <w:rFonts w:ascii="Arial" w:hAnsi="Arial" w:cs="Arial"/>
          <w:b/>
          <w:bCs/>
          <w:color w:val="424242" w:themeColor="text1" w:themeShade="BF"/>
          <w:sz w:val="20"/>
        </w:rPr>
        <w:t xml:space="preserve">.NET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web applications tailored to user requirements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database queries and optimization tasks, enhancing application responsiveness and ensuring data integrity while supporting backend needs for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implement responsive web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website aesthetics under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deploying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overseeing app configurations to adhere to best practices for security, performance, and cost efficiency during the deployment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relay technical insights, ensuring delivered solutions met customer expectations while maintaining required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projects emphasizing on the implementation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bridging client-side applications with back-end services while ensuring performance consistency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libraries like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transit security, thereby keeping application communications confidential and reliable during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collaborative problem-solving techniques while participating in code sprints, facilitating effective brainstorming sessions that led to innovative solutions and boosted overall team efficiency.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coding and debugging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building functional components and learning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engaging and intuitive web applications that enhanced usability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data-driven applications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streamlining data processing operations and ensuring optimal performance in client projects during this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manage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participating in maintaining the codebase and supporting the integration of features through collaborative coding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conduct user acceptance testing, gathering feedback to refine features and inform project enhancements aligned with client expectations for usability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small-scale agile projects, understanding workflow dynamics and team collaboration to enhance project outcomes and track deliverable timelines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brainstorming sessions, contributing ideas towards potential feature enhancements while supporting a progressive and inclusive team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preparation of technical documentation detailing the codebase and functionality, ensuring all developments remained well-documented and maintainable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learning initiatives to understand </w:t>
      </w:r>
      <w:r w:rsidRPr="00C3688B">
        <w:rPr>
          <w:rFonts w:ascii="Arial" w:hAnsi="Arial" w:cs="Arial"/>
          <w:b/>
          <w:bCs/>
          <w:color w:val="424242" w:themeColor="text1" w:themeShade="BF"/>
          <w:sz w:val="20"/>
        </w:rPr>
        <w:t xml:space="preserve">cloud computing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contributing to the development of a more robust cloud-based solution.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