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of development expertise specializing in ERP systems, particularly with PeopleSoft and Oracle technologies. Proven ability to optimize solutions through analytical skills, technical acumen, and effective communication with stakeholders.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SQL, PL/SQL, JavaScript, HTML, CSS,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Platforms:</w:t>
      </w:r>
      <w:r w:rsidRPr="00C3688B">
        <w:rPr>
          <w:rFonts w:ascii="Arial" w:hAnsi="Arial" w:cs="Arial"/>
          <w:color w:val="424242" w:themeColor="text1" w:themeShade="BF"/>
          <w:sz w:val="20"/>
          <w:szCs w:val="20"/>
        </w:rPr>
        <w:t xml:space="preserve"> Oracle APEX, Oracle Analytics Cloud, PeopleSoft 9.2, jQuery, Bootstrap, Express.js, Node.js,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Database, MySQL, PostgreSQL, SQL Developer, TOAD, NoSQL,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Oracle SQL Developer, JIRA, Confluence, Git, Docker, Kubernetes, Visual Studio Code,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Methodology, Scrum, Continuous Integration, Continuous Deployment, Test Driven Development, Version Control, API Development,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ERP solutions leveraging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processing and enhancing reporting capabilities for PeopleSoft modules like Grants and Accounts Payable, thus improving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w:t>
      </w:r>
      <w:r w:rsidRPr="00C3688B">
        <w:rPr>
          <w:rFonts w:ascii="Arial" w:hAnsi="Arial" w:cs="Arial"/>
          <w:b/>
          <w:color w:val="424242" w:themeColor="text1" w:themeShade="BF"/>
          <w:sz w:val="20"/>
          <w:szCs w:val="20"/>
        </w:rPr>
        <w:t xml:space="preserve">Oracle Analytics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reports to transform complex data sets into actionable insights, enabling decision-makers to optimize budget allocation and track project costs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best practices in </w:t>
      </w:r>
      <w:r w:rsidRPr="00C3688B">
        <w:rPr>
          <w:rFonts w:ascii="Arial" w:hAnsi="Arial" w:cs="Arial"/>
          <w:b/>
          <w:color w:val="424242" w:themeColor="text1" w:themeShade="BF"/>
          <w:sz w:val="20"/>
          <w:szCs w:val="20"/>
        </w:rPr>
        <w:t xml:space="preserve">application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tools such as </w:t>
      </w:r>
      <w:r w:rsidRPr="00C3688B">
        <w:rPr>
          <w:rFonts w:ascii="Arial" w:hAnsi="Arial" w:cs="Arial"/>
          <w:b/>
          <w:color w:val="424242" w:themeColor="text1" w:themeShade="BF"/>
          <w:sz w:val="20"/>
          <w:szCs w:val="20"/>
        </w:rPr>
        <w:t xml:space="preserve">SQL Developer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authentication and authorization processes within ERP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the integration of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w:t>
      </w:r>
      <w:r w:rsidRPr="00C3688B">
        <w:rPr>
          <w:rFonts w:ascii="Arial" w:hAnsi="Arial" w:cs="Arial"/>
          <w:b/>
          <w:color w:val="424242" w:themeColor="text1" w:themeShade="BF"/>
          <w:sz w:val="20"/>
          <w:szCs w:val="20"/>
        </w:rPr>
        <w:t xml:space="preserve">PeopleSoft Fluid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across various devices and enhancing accessibility for the end-users of public sector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analytical data models in </w:t>
      </w:r>
      <w:r w:rsidRPr="00C3688B">
        <w:rPr>
          <w:rFonts w:ascii="Arial" w:hAnsi="Arial" w:cs="Arial"/>
          <w:b/>
          <w:color w:val="424242" w:themeColor="text1" w:themeShade="BF"/>
          <w:sz w:val="20"/>
          <w:szCs w:val="20"/>
        </w:rPr>
        <w:t xml:space="preserve">Oracle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thorough </w:t>
      </w:r>
      <w:r w:rsidRPr="00C3688B">
        <w:rPr>
          <w:rFonts w:ascii="Arial" w:hAnsi="Arial" w:cs="Arial"/>
          <w:b/>
          <w:color w:val="424242" w:themeColor="text1" w:themeShade="BF"/>
          <w:sz w:val="20"/>
          <w:szCs w:val="20"/>
        </w:rPr>
        <w:t xml:space="preserve">fit-gap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improving process mapping accuracy and supporting clients during the system upgrade cycles and migrations.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functionalities of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interactive reports and dashboards which improved user engagement and allowed easy data visualization for stakeholders across public sector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and executed complex </w:t>
      </w:r>
      <w:r w:rsidRPr="00C3688B">
        <w:rPr>
          <w:rFonts w:ascii="Arial" w:hAnsi="Arial" w:cs="Arial"/>
          <w:b/>
          <w:color w:val="424242" w:themeColor="text1" w:themeShade="BF"/>
          <w:sz w:val="20"/>
          <w:szCs w:val="20"/>
        </w:rPr>
        <w:t xml:space="preserve">SQL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times, thereby ensuring timely reporting for financial management, thereby minimizing downtime during critical project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w:t>
      </w:r>
      <w:r w:rsidRPr="00C3688B">
        <w:rPr>
          <w:rFonts w:ascii="Arial" w:hAnsi="Arial" w:cs="Arial"/>
          <w:b/>
          <w:color w:val="424242" w:themeColor="text1" w:themeShade="BF"/>
          <w:sz w:val="20"/>
          <w:szCs w:val="20"/>
        </w:rPr>
        <w:t xml:space="preserve">unit tests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user acceptance tests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system integrity, employing tools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regression tests and ensure quality standards were consistently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coding practices for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environment that enhanced team productivity and encouraged innovative problem-solving.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stakeholder requirements to develop user stories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business processes and enabling clear communication across technical and finance teams during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custom </w:t>
      </w:r>
      <w:r w:rsidRPr="00C3688B">
        <w:rPr>
          <w:rFonts w:ascii="Arial" w:hAnsi="Arial" w:cs="Arial"/>
          <w:b/>
          <w:color w:val="424242" w:themeColor="text1" w:themeShade="BF"/>
          <w:sz w:val="20"/>
          <w:szCs w:val="20"/>
        </w:rPr>
        <w:t xml:space="preserve">APEX plugins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to extend functionalities of ERP solutions, enhancing integration capabilities and adapting the tools to better fit the specific demands of public sector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project focused on </w:t>
      </w:r>
      <w:r w:rsidRPr="00C3688B">
        <w:rPr>
          <w:rFonts w:ascii="Arial" w:hAnsi="Arial" w:cs="Arial"/>
          <w:b/>
          <w:color w:val="424242" w:themeColor="text1" w:themeShade="BF"/>
          <w:sz w:val="20"/>
          <w:szCs w:val="20"/>
        </w:rPr>
        <w:t xml:space="preserve">data conversion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using </w:t>
      </w:r>
      <w:r w:rsidRPr="00C3688B">
        <w:rPr>
          <w:rFonts w:ascii="Arial" w:hAnsi="Arial" w:cs="Arial"/>
          <w:b/>
          <w:color w:val="424242" w:themeColor="text1" w:themeShade="BF"/>
          <w:sz w:val="20"/>
          <w:szCs w:val="20"/>
        </w:rPr>
        <w:t xml:space="preserve">Excel-to-CI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scripts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successful transitions in client data more efficiently than previously projected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project management techniques to enhance team collaboration and expedite development cycles in the delivery of IT consulting services related to </w:t>
      </w:r>
      <w:r w:rsidRPr="00C3688B">
        <w:rPr>
          <w:rFonts w:ascii="Arial" w:hAnsi="Arial" w:cs="Arial"/>
          <w:b/>
          <w:bCs/>
          <w:color w:val="424242" w:themeColor="text1" w:themeShade="BF"/>
          <w:sz w:val="20"/>
        </w:rPr>
        <w:t xml:space="preserve">PeopleSoft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w:t>
      </w:r>
      <w:r w:rsidRPr="00C3688B">
        <w:rPr>
          <w:rFonts w:ascii="Arial" w:hAnsi="Arial" w:cs="Arial"/>
          <w:b/>
          <w:bCs/>
          <w:color w:val="424242" w:themeColor="text1" w:themeShade="BF"/>
          <w:sz w:val="20"/>
        </w:rPr>
        <w:t xml:space="preserve">financial reports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clients with tracking budgeting processes and ensuring compliance with </w:t>
      </w:r>
      <w:r w:rsidRPr="00C3688B">
        <w:rPr>
          <w:rFonts w:ascii="Arial" w:hAnsi="Arial" w:cs="Arial"/>
          <w:b/>
          <w:bCs/>
          <w:color w:val="424242" w:themeColor="text1" w:themeShade="BF"/>
          <w:sz w:val="20"/>
        </w:rPr>
        <w:t xml:space="preserve">GASB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GAAP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financial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multiple stakeholders to perform </w:t>
      </w:r>
      <w:r w:rsidRPr="00C3688B">
        <w:rPr>
          <w:rFonts w:ascii="Arial" w:hAnsi="Arial" w:cs="Arial"/>
          <w:b/>
          <w:bCs/>
          <w:color w:val="424242" w:themeColor="text1" w:themeShade="BF"/>
          <w:sz w:val="20"/>
        </w:rPr>
        <w:t xml:space="preserve">fit-gap analysis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ERP solutions, employing </w:t>
      </w:r>
      <w:r w:rsidRPr="00C3688B">
        <w:rPr>
          <w:rFonts w:ascii="Arial" w:hAnsi="Arial" w:cs="Arial"/>
          <w:b/>
          <w:bCs/>
          <w:color w:val="424242" w:themeColor="text1" w:themeShade="BF"/>
          <w:sz w:val="20"/>
        </w:rPr>
        <w:t xml:space="preserve">process mapping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current versus desired state helping to identify improvement areas.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writing procedures and functions to facilitate data transformations and migrations within client databases, improving data integrity and reducing operational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integration tests for </w:t>
      </w:r>
      <w:r w:rsidRPr="00C3688B">
        <w:rPr>
          <w:rFonts w:ascii="Arial" w:hAnsi="Arial" w:cs="Arial"/>
          <w:b/>
          <w:bCs/>
          <w:color w:val="424242" w:themeColor="text1" w:themeShade="BF"/>
          <w:sz w:val="20"/>
        </w:rPr>
        <w:t xml:space="preserve">PeopleSoft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 projects, ensuring high-quality deliverables that met and exceeded client specifications and industry standards in public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w:t>
      </w:r>
      <w:r w:rsidRPr="00C3688B">
        <w:rPr>
          <w:rFonts w:ascii="Arial" w:hAnsi="Arial" w:cs="Arial"/>
          <w:b/>
          <w:bCs/>
          <w:color w:val="424242" w:themeColor="text1" w:themeShade="BF"/>
          <w:sz w:val="20"/>
        </w:rPr>
        <w:t xml:space="preserve">user interfaces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usability and ensuring applications were aligned with client branding and accessibility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in the installation and configuration of </w:t>
      </w:r>
      <w:r w:rsidRPr="00C3688B">
        <w:rPr>
          <w:rFonts w:ascii="Arial" w:hAnsi="Arial" w:cs="Arial"/>
          <w:b/>
          <w:bCs/>
          <w:color w:val="424242" w:themeColor="text1" w:themeShade="BF"/>
          <w:sz w:val="20"/>
        </w:rPr>
        <w:t xml:space="preserve">Oracle 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training and technical guidance to maximize user adoption and system utilization.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software testing and validation processes using various QA tools, ensuring software quality and timely delivery of ERP solutions tailored to client requirements.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aimed at enhancing collaboration tools for public sector entities during my formative stages as a developer.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configuration and implementation of </w:t>
      </w:r>
      <w:r w:rsidRPr="00C3688B">
        <w:rPr>
          <w:rFonts w:ascii="Arial" w:hAnsi="Arial" w:cs="Arial"/>
          <w:b/>
          <w:bCs/>
          <w:color w:val="424242" w:themeColor="text1" w:themeShade="BF"/>
          <w:sz w:val="20"/>
        </w:rPr>
        <w:t xml:space="preserve">Oracle 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delivering user-centric features that aligned with client business objectives and enhanced operational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w:t>
      </w:r>
      <w:r w:rsidRPr="00C3688B">
        <w:rPr>
          <w:rFonts w:ascii="Arial" w:hAnsi="Arial" w:cs="Arial"/>
          <w:b/>
          <w:bCs/>
          <w:color w:val="424242" w:themeColor="text1" w:themeShade="BF"/>
          <w:sz w:val="20"/>
        </w:rPr>
        <w:t xml:space="preserve">SQL queries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reporting functions that assisted teams in project tracking and progress updates for internal stakeholders and external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validation and testing scenarios aimed at confirming feature functionality in newly developed software modules, maintaining a focus on user needs and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to contribute to the creation of user documentation and software documentation enhancing knowledge transfer and onboarding processes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experience with Agile methodologies, providing essential support to project teams during tech sprints and ensuring timely completion of project milestones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a basic environment for database management using </w:t>
      </w:r>
      <w:r w:rsidRPr="00C3688B">
        <w:rPr>
          <w:rFonts w:ascii="Arial" w:hAnsi="Arial" w:cs="Arial"/>
          <w:b/>
          <w:bCs/>
          <w:color w:val="424242" w:themeColor="text1" w:themeShade="BF"/>
          <w:sz w:val="20"/>
        </w:rPr>
        <w:t xml:space="preserve">SQL Developer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easier interactions with datasets and enhancing learning for my ongoing development projects, processed data for about 50 user accounts.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