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specializing in software development for web and mobile applications. Proven expertise in building scalable microservices and high-performance solutions using modern Java technologies. Thrives in agile environments and excels at collaborating with cross-functional teams to deliver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JavaScript, TypeScript, Python, Groovy,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Cloud, Spring Data, Hibernate, React, Kafka,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Node.js, GitLab, SonarQube,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Cassandra, DynamoDB, MySQL, PostgreSQL, MongoDB, Redis, Elasticsearch,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Istio, Helm, Terraform, VirtualBox, Vagrant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21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reliability to support critical applications in dynamic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create robust backend support for high-volume data processing under strict service level agreements.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consistent deployment across different environments, simplifying the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 and messaging, significantly boosting data handling and processing capabilities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user interfaces, ensuring seamless functionality and responsiveness within single-page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management and version control, improving collaboration and reducing development cycle times through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Agile methodologies within development teams, enhancing project delivery times and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quality assessments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coding practices that improved maintainability and reduced bugs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microservices architecture and cloud-native solutions among team members to elevate overall team expertise in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maintenance for existing applications, ensuring minimal downtime and optimal performance via proactive monitoring and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third-party integrations, enabling seamless data exchange between platforms using industry-standard RESTful practices to enrich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reviews, and deployment processes, fostering a collaborative growth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transform them into technical specifications for software applications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 for complex enterprise applications with high traffic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orchestration, improving scalability and maintainability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NoSQL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unstructured data and enable high-speed data access for evolving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Agile development team by participating in daily stand-ups, sprint planning, and retrospectives, enhancing team dynamics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continuous deployment (CI/CD) pipelines, automating build processes and ensuring consistent deployment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ensuring adherence to functional requirements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services for Java applications, contributing to user satisfaction through effective problem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SaaS application, gaining exposure to full-stack development practices and the deployment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my understanding of standardized coding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status, challenges, and solutions, fostering an open environment for feedback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creative solutions for visual data representation based on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ElasticSearch was utilized to implement robust search functionalities enhancing the application experience, showcasing the importance of optimized data search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feedback sessions to align with best practices in software development, ensuring high-quality deliverables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databases, focusing on efficient data retrieval and manipulation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