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specializing in mainframe applications and financial software. Proven expertise in FIS/Systematics, with a focus on scalable and reliable software solutions. Committed to continuous learning and adaptability within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COBOL, Java, SQL,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VSAM, IM, CICS, Easytrieve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MVS, IBM z/OS, SAS, Rational Rose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DYL, Business Intelligence, Data Warehousing, ETL, Dashboard Reporting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effective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meet critical banking service requirements, enhancing system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systems analysis for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FIS/Systematics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legacy systems, ensuring compatibility and scalability to handle the processing of complex financial transactions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develop, test,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workflows and improve deliverable timelines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reporting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Easytrieve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generate comprehensive reports, providing stakeholders with vital insights into system performance and transaction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industry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COBOL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mainframe utilities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performance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knowledgeable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code reliability and reducing integration testing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enhanced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VSAM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datasets management techniques, resulting in faster data access and processing times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 to ensure adherence to quality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mainframe 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levels of software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system documentation according to ITIL standards to ensure compliance and knowledge transfer among team members, supporting seamless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on-call production support,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mainframe utilities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*SORT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to resolve high-priority issues swiftly, minimizing downtime in financial services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innovative software design patterns for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FIS/Systematics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facilitating rapid development and deployment of new features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integration strategies for large-scale applications, influencing technical decisions and architecture at multiple organizational levels to align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COBOL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delivering high-quality software solutions that supported banking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capabilities and scalability for financial transactions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with stakeholders to define specifications for software projects, ensuring alignment with organizational goals and user needs within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debugging and troubleshooting practices for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VSAM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 utilities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Easytrieve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timely, actionable insights for financial decision-making, ensuring accuracy in data representation and processing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teams to refine backlogs and prioritize development tasks associated with financial software improvements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code for knowledge sharing and onboarding of new team members, resulting in improved understanding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their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governance in relation to financial systems, applying best practices securely during development and deployment phases of software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managed customer data for an insurance entity, employing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Management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essential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application features, focusing on user interface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technologies to facilitate better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solutions for system issues, employing troubleshooting techniques on critical mainframe applications to minimize disruptions and enhance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to understand user requirements and translate them into technical specifications for software enhancements, ensuring alignment with overall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manipulation and reporting, enhancing application functionalities and supporting efficient customer service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activities and ensured smooth transitions of code from development to production environments, adhering to best practices in CI/CD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application monitoring tools, which resulted in overseeing system performance metrics to ensure quality user experience and minimal downtime, improving service responsiveness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