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in full stack development, specializing in web and mobile applications. Proven ability to architect, develop, and maintain robust software solutions using cutting-edge technologies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Spring Boot, JPA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Platforms: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SOAP, GraphQL, JMS,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enterprise-level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backend functionality and ensuring alignment with client specifications through iterative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w:t>
      </w:r>
      <w:r w:rsidRPr="00C3688B">
        <w:rPr>
          <w:rFonts w:ascii="Arial" w:hAnsi="Arial" w:cs="Arial"/>
          <w:b/>
          <w:color w:val="424242" w:themeColor="text1" w:themeShade="BF"/>
          <w:sz w:val="20"/>
          <w:szCs w:val="20"/>
        </w:rPr>
        <w:t xml:space="preserve">user interfaces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state management libraries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rendering and improved user interaction, while adhering to best practices in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an Agile environment, facilitating continuous integration and continuous delivery (CI/CD) pipelines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seamless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secure communication between frontend and backend services, optimizing data retrieval processes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compliance with industry standards for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test-driven development (TDD) approach that improved code reliability and reduced critical defects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to ensure project milestones were met effectively and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for software solutions developed, incorporating architectural diagrams and API documentation that reinforced business logic and project requirements for future reference and onboarding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deployment pipelines, enabling proactive performance tracking of applications and identifying bottlenecks ahead of scheduled releases for optimization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providing constructive feedback and mentoring junior developers in the application of software engineering principles and design patterns to promote a culture of collective code ownership.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cloud-native application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adopting serverless architectures to reduce operational costs and increase scalability in response to varying load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clean project management practices and facilitating collaboration across diverse development teams while adhering to best practices in branching and merging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database schemas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application needs and ensure efficient data storage and retrieval mechanisms that abided by data consistency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user experiences that aligned with user-centered design principles and enhanced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integrations with various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data exchange and timely updates that met client needs for operational efficiency and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microservices tailored to business requirements, integrating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facilitating deployment in cloud environments to increase resource utilization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features and functionalities that adhered to visual design specifications, applying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internal tools for project management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through streamlined workflows and improved visibility on task statuses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rigorous testing and debugging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across multiple browsers and devices under various conditions to ensure optimal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including sprint planning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backlog management to align team efforts with project deliverables and prioritize developments based on customer feedback.</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primary back-end technologies to streamline service delivery and enhance deployment processes for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senior developers to implement best coding practices in a fast-paced environment,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ensure code integrity and facilitate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application issues, applying analytical problem-solving skills and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APIs effectively while ensuring compliance with 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developing front-end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mobile-first design approaches to improve accessibility and user experience across device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minor modifications and enhancements to existing SaaS products,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database management and data migration tasks to enhance operational capabilities of maintained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participated in pair programming sessions, providing peer feedback to improve overall quality and foster knowledge sharing among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 customer-focused learning environment, grasping key aspects of client engagement and application testing processes, contributing to 5+ successful product launches over the course of the internship.</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