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11 years of extensive experience in software development, focusing primarily on Go, Python, and large-scale SaaS applications. Demonstrated expertise in building robust, scalable solutions, performance optimization, and collaborating in high-tech environments to enhance security and compliance. Passionate about advancing software tooling and best practices within the developer community.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Go, Python, C, C++,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Bazel, Docker, Kubernetes, Gorilla, Gin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Visual Studio Code, IntelliJ IDEA, Eclipse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Caching: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Redis, MongoDB, MySQL,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Documentation: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Ginkgo, Swagger, Postman, Grafana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to upgrade and optimize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SDK/runtime on the server monorepo, ensuring seamless integration with existing systems and enhancing overall functionality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maintained tooling to facilitate third-party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library integration, resulting in streamlined workflow processes and reduced operational bottlenecks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documented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developers, incorporating cutting-edge performance optimization techniques that boosted productivity and application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implement advanced debugging tools 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ecosystem, significantly improving error detection and resolution timelines for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technical leadership in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tooling with dependency management software, ensuring enhanced consistency and reliability across the actuation stack.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in-depth evaluations of third-party libraries, enhancing patching protocols and elevating the security of the existing library ecosystem while minimizing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training sessions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promoting a culture of continuous improvement and effective knowledge sharing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Supported full-time employees in Repo Rangers and Build Toolchains in adopting state-of-the-art profiling and performance optimization techniques for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ecosystem.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initiatives to improve documentation around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developer journey, promoting ease of use and adherence to new development paradigms.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advanced static analysis tools to enhance code quality and reduce technical debt within the rServer monorepo environment for the benefit of all developers involved.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engagement with the developer community to promote the adoption of cutting-edge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libraries and tools, enhancing overall product capability and specialization.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key performance indicators for existing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packages, using data-driven approaches to inform engineering decisions and direction for future developments.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significantly to large-scale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familiarity with microservices architecture and cloud-native technologies that improved deployment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multiple robust backend services that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scalability and reliability in production environments to support client needs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continuous integration and continuous deployment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increased code deployment frequency and reduced overall release timeframes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software engineers and QA teams to construct automated testing suites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code before production release and reducing defects.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 and provided input on architectural discussions, promoting best practices and design principles focused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sessions for performance bottlenecks, leveraging profiling tools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identify optimization opportunities and enhance application responsiveness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deployed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seamless communication across distributed systems and improving overall system interoperability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comprehensive documentation related to system architecture and workflows, ensuring compliance with industry standards while providing clarity for future development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client stakeholders to gather acceptance criteria and refine project scopes, adapting to changing requirements for enhanced service delivery.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entry-level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focusing primarily on foundational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programming to ensure project milestones were consistently met.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learning and adapting to industry-standard programming practices, enhancing my understanding of development workflows and project lifecycle management in a collaborative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user-facing features, applying principles of responsive design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improve user experience on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cross-team collaborations by sharing knowledge about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workflows to ensure version control efficiency and team communication, improving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project management tasks and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coordinate development sprints, enhancing software delivery timelines and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testing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high code quality as part of the development process while developing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database administrators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software applications, significantly enhancing data structure organization and retrieval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analyzing client requirements and design specifications, translating complex features into actionable tasks for development teams that met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variety of educational tool improvements and enhancements, focusing on user feedback and system performance, achieving customer satisfaction for a considerable number of users.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