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11 years of experience in developing web and mobile applications. Proficient in utilizing modern technology stacks, including Java, React, and Spring Boot, to create scalable solutions. Adept at collaborating within agile teams to deliver feature-rich applications that align with client needs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HTML,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Spring Boot,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Kafka,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CI/CD, DevOps,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OpenShift,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and operational efficiency within the government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handling features utilizing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in web applications and increasing satisfaction rates among stakeholders and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in an agile team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resulting in streamlined workflows and timely delivery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 deployments, ensuring efficient resource management and consistent development environments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ensuring high availability, and secure data management throughout application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gather and analyze requirements, translating them into technical specifications, and delivering tailored solutions that align with user needs and government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integration frameworks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messaging between distributed systems, improving data flow and processing capabilities within applications deployed for mission-critical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facilitated knowledge sharing sessions to enhance team productivity and adherence to best coding practices, fostering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automated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reliability, which increased deployment confidence and minimized post-release defects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identifying system bottlenecks and refactoring code, which resulted in improved response times and increased application performance metrics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reports and updates to management on project milestones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alignment with organizational goals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RESTful APIs for seamless connectivity between diverse systems and applications, enhancing interoperability and supporting new feature deployments and client requirements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responsive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meeting evolving client demands and ensuring high performance across various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of legacy systems to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scalability and maintainability of enterprise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data storage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retrieval times and enhanced reporting capabilities for complex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define product roadmaps and user stories, driving the approval and prioritization of features in line with business objectives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application deployments, significantly reducing manual efforts and minimizing errors during release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to ensure quality assurance standards were met,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validate functionalities across all application tiers.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cloud-based applications, enhancing deployment speed and enabling scalable maintenance strategies by managing cloud resources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sessions focusing on best design patterns and frameworks, fostering innovation in development practices and continuously improving the tech stack used.</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foundational aspects of user interface design and client-side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deploy features and enhancements, ensuring software adhered to project timelines while utilizing best practices in coding and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phases by creating detailed documentation and user manuals, helping enhance user experience and enabling smooth transitions to new software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quick resolution of critical issues that affected application performance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service layers that improved application responsiveness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with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 for various application needs, which supported ongoing application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teams to gather user requirements and support the development of customer-facing SaaS applications critical to organizational services, resulting in positive feedback from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