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11 years of comprehensive experience in web and mobile application development. Proven expertise in various programming languages and frameworks focusing on delivering robust solutions and enhancing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IBM Cloud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multiple browsers and devices while enhancing user engagement through responsive design and interactive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between the front-end applications and back-end systems, optimizing data retrieval processes and ensuring secure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containerized applications, streamlining the development, testing, and deployment processes, facilitating collaboration among cross-functional teams in a cloud-based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revamp application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satisfaction and reducing bounce rates by implementing user-centric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scripts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software quality and stability before production releases while contributing to continuous integration processes within the deployment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sprint planning, daily stand-ups, and retrospectives to improve team workflow and deliver software solutions on time, while adapting to changing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code reviews by enforcing best practices in software development, maintaining high standards in code quality and performance across multiple project teams while mentoring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such as payment gateways and mapping services, using APIs to enhance functionality in applications and broadening user capabilities and interactions with the software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performing complex queries for data analysis, implementing indexing strategies to boost application performance, and ensuring data integrity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deployment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infrastructure provisioning, and optimizing cloud resource consumption through continuous monitoring and fine-tuning strategies with a focus on cost reduction.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and enabling frequent releases through automation, thus accelerating project delivery and improving overall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diagnosing issues in real-time to prevent downtime and enhance user experience through timely updates and optimizations, contributing to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workflows for various departments and increasing operational efficiency by automating repetitive tasks and enhancing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as a mid-level developer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visually appealing web applications, ensuring high performance through code optimization and adherence to best practices in client-side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microservices architecture design,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isolating services, which enhanced deployment efficiency and improved overall system reliability and maintainability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for data exchange between systems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efficient data handling and enhancing user experiences through streamlined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a comprehensive API documentation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communication and understanding of technical specifications among stakeholders and existing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design and optimization tasks, extensively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normalization and enhanced performance for faster query execution and robustness within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cross-team collaboration to define and implement code standards and deployment processes, ensuring consistency in applications and reducing onboarding time for new team members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to ensure adherence to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security protocols, mentoring junior developers on coding standards and promoting a culture of continuous learning.</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SaaS application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design patterns and responsive UI components, which enhanced feature scalability and improved overall user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QA processes by writing unit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higher code quality and stability through systematic validation of individual components supporting overall application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hosting, which simplified deployment processes and enabled rapid scaling in response to user demand while maintaining high availability and performance under 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principles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storage solutions for application data, optimizing data flow through structured relationships and ensuring data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improvements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designs to create mobile-responsive layouts that improved accessibility and user navigation across diverse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Java for backend processing, integrating securely with front-end applications to create a seamless user experience, ensuring APIs conformed to industry standards and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authentication and authorization processes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interactions across web applications by integrating third-party authentication services and safeguarding sensitive data.</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