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Expertise in Full Stack development using modern frameworks and cloud technologies, with a keen interest in AI integration to enhance platform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Svelte, HTML5, CSS3,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.NET, Python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 Server,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real-time data processing, leveraging my experience in creating robust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applications by integrating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Lightsail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deployment ease, contributing to improved system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secure, intuitive user authentication, ensuring compliance with best practices in security measures for user access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clean and maintainable code practices across projects,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conducting peer code reviews to ensure adherence to standards and collaborative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feature requirements, resulting in timely delivery of product iterations, showcasing strong project management and communication skills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 intelligent features into platforms, significantly improving user experience and platform engagement through innovative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accessibility for all users across various devices, aligning with industry best practices for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 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aggregations for improved application performance, leveraging experience with time-series data to analyze user behavior and system efficiency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mobile teams by developing back-end APIs, ensuring seamless integration between front-end applications and server-side functionalities, enhancing overall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aimed at skill development and code quality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market research on AI trends to identify potential areas for integration, spearheading initiatives that place the organization at the forefront of innovative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discussions and made high-stakes decisions about technology stack evolution, balancing between cutting-edge tools and stability to match project needs and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businesses to enhance their client interactions and streamline operations through intuitive user interfaces and backend systems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scalability and providing a better user experience through improved functionalities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clients to gather requirements and specifications for software projects, transforming their business needs into functional requirements and efficient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CI/CD pipelines, enhancing the overall efficiency of the development process and ensuring quality code deployment through best practices in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application load times significantly by optimizing SQL queries and database 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customer interactions remain fast and engaging at all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led to improved user retention as the websites were accessible across all devices and platforms in a competitive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application functionalities for third-party services, contributing to the project’s overall capacity to scale and enhance integrations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sprint planning sessions to ensure teams were aligned and priorities were effectively communicated throughout the project.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company’s initial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responsive user experience that gained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architectural discussions, focusing on the design patterns and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enabling a strong foundation for application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an internal API with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flow and reliability of services provided by the legacy platforms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creating user interfaces following accessibility standards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usability for a broader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testing and debugging software issues, utilizing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script-based language, achieving a smoother software release cycle and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the team’s ability to iterate quickly on feedback and improve the product with each cycle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testing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allowing the team to ensure functionality while focusing more on new feature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