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Full Stack Developer with 11 years of experience in software development, specializing in web and mobile applications. Proven track record in building AI-powered platforms and adapting to evolving technology landscapes with a focus on user-centric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SQL,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Bootstrap, Progressive Web Apps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NestJS, Fastify, Express,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ClickHouse,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Docker, Kubernetes, Terraform,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OpenAI, LangChain, pgvector, TensorFlow, PyTorch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an intelligent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and effective user experience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resilient architecture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enhancing system scalability and reducing downtime while managing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event-driven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event processing, optimizing resource availability and system responsiveness across diverse operational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ensure best practices in code quality and effective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application modules, contributing to robust platform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applying complex query optimizations to enhance data retrieval times while building intuitive dashboards for end-user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user-centric functionalities allowing users to build custom workflows using natural language,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AI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standards of performance through code reviews and pair programming sessions, fostering a culture of continuous improvement and technical excellence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to manage cloud resources systematically, ensuring compliance with security standards and facilitating rapid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Progressive Web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(PWAs) architecture to enhance application accessibility and user engagement, resulting in improved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redesign to support multi-tenant functionalities, enabling a wider range of service deployment across governmental and private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IoT 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existing systems, facilitating real-time data ingestion from sensors and enabling advanced data analytics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executed robust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achieving over 90% code coverage and maintaining high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adaptive web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front-end interface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promoting efficient data handling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define scope for multiple projects, effectively translating them into technical specifications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CSS3, enhancing user experience across devices and improving site engagement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scalable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interactions and improving system performance while adhering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continuous integration and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essential workflows that increased team productivity and minimized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host and manage applications, ensuring optimal use of cloud resources while minimizing operational costs and downtime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optimization techniques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and user interaction response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client interactions and technical presentations, effectively communicating complex technical solutions in an understandable manner to non-technical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user-friendly insurance management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customer satisfaction through streamlined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debugging sessions, focusing on enhancing application stability and user interface responsiveness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Bootstrap.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storage, integrity, and retrieval enhancement during application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team meetings to brainstorm innovations, leveraging rapid prototyping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concepts before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multiple usability tests on web applications, gathering user feedback to drive iterative improvements and implementing recommendations based on qualitative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new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project architecture, fostering a collaborative environment and onboarding success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daily maintenance and updates to existing assets, ensuring compliance with best practices in security and performance standards as required by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