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Developer with over 11 years of experience in software development, specializing in web and mobile applications. Proven ability to deliver innovative solutions, drive product vision, and lead projects from concept to launch, fostering collaborative environments and utilizing a diverse tech stack.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 React Native, Flutter,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Firebase,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full-scale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seamlessly integrating with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and user authentication, enhancing user engagement through a sleek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for a cross-platform app,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which streamlined API integrations and improved load times by optimizing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prototype and iterate on advanced features,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mobile-first design principles that significantly improved overall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cycles while maintaining high software quality through rigorous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cloud storage solutions, resulting in decreased costs and faster access to application assets, aligning with industry best practices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the overall codebase quality and team collaboration while adhering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UX/UI improvements by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enhancing the user interface which led to a higher user retention rate recorded in metrics during A/B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refine project scopes, transforming conceptual ideas into actionable roadmaps while managing feedback loops effectively,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existing web applications, utilizing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high-performance and cross-browser compatibility, leading to seamless user experiences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testing and TDD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enabling high-level performance benchmarks as part of the QA phase before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to enhance application scalability, utilizing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significant improvements in resource management and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understand their requirements and expectations thoroughly, implementing user feedback into the product roadmap, which fostered trust and improved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that facilitated easier maintenance and faster deployment cycles to meet client demands in a dynamic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retrieval processes that supported the overall software architecture in a high-traffic production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various projects to enhance application functionality,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while ensuring security measures were effective against common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UX designers to refine application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visual appeal and usability across desktop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to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configurations for scaling and security enhancements to support enterprise-level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project planning and retrospective meetings to enhance team efficiency, leading discussions on backlog prioritization based on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tools like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and performance tracking on all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and technical specifications for projects, establishing best practices that guided the team towards successful project delivery.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SaaS application for internal use,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streamline business processes and significantly reduced overhead costs in project management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a chat application using </w:t>
      </w:r>
      <w:r w:rsidRPr="00C3688B">
        <w:rPr>
          <w:rFonts w:ascii="Arial" w:hAnsi="Arial" w:cs="Arial"/>
          <w:b/>
          <w:bCs/>
          <w:color w:val="424242" w:themeColor="text1" w:themeShade="BF"/>
          <w:sz w:val="20"/>
        </w:rPr>
        <w:t xml:space="preserve">SignalR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real-time communication, improving team collaboration and response times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responsive design techniques to enhance accessibility across various device types, resulting in a fluid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a cloud-based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performance and scalability for emerging applications as the company expanded its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tracking progress on software development tasks, and ensuring timely communication among team members, enhancing overall productivity within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sessions, implementing feedback into ongoing projects for continual improvement of user engagement metrics, fostering an agile development environment focused on end-user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cybersecurity protocols, incorporating best practices to safeguard application data and maintain compliance with the latest regulations, crucial for driving user trust in product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