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innovative FileMaker Database Developer with 11 years of dedicated experience in software development, focusing on web and mobile applications. Proven expertise in designing and implementing robust database solutions, optimizing performance, and delivering exceptional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Development:</w:t>
      </w:r>
      <w:r w:rsidRPr="00C3688B">
        <w:rPr>
          <w:rFonts w:ascii="Arial" w:hAnsi="Arial" w:cs="Arial"/>
          <w:color w:val="424242" w:themeColor="text1" w:themeShade="BF"/>
          <w:sz w:val="20"/>
          <w:szCs w:val="20"/>
        </w:rPr>
        <w:t xml:space="preserve"> FileMaker Pro, FileMaker Go, SQL, Relational Database Design,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w:t>
      </w:r>
      <w:r w:rsidRPr="00C3688B">
        <w:rPr>
          <w:rFonts w:ascii="Arial" w:hAnsi="Arial" w:cs="Arial"/>
          <w:color w:val="424242" w:themeColor="text1" w:themeShade="BF"/>
          <w:sz w:val="20"/>
          <w:szCs w:val="20"/>
        </w:rPr>
        <w:t xml:space="preserve"> RESTful APIs, SOAP, FileMaker API, JavaScript,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Methodologies, Scrum, Kanban, Version Control (Git), Technical Documentation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JavaScript, jQuery,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Tools:</w:t>
      </w:r>
      <w:r w:rsidRPr="00C3688B">
        <w:rPr>
          <w:rFonts w:ascii="Arial" w:hAnsi="Arial" w:cs="Arial"/>
          <w:color w:val="424242" w:themeColor="text1" w:themeShade="BF"/>
          <w:sz w:val="20"/>
          <w:szCs w:val="20"/>
        </w:rPr>
        <w:t xml:space="preserve"> PHP, Python, Node.js, Ruby on Rails, Django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custom solutions using </w:t>
      </w:r>
      <w:r w:rsidRPr="00C3688B">
        <w:rPr>
          <w:rFonts w:ascii="Arial" w:hAnsi="Arial" w:cs="Arial"/>
          <w:b/>
          <w:color w:val="424242" w:themeColor="text1" w:themeShade="BF"/>
          <w:sz w:val="20"/>
          <w:szCs w:val="20"/>
        </w:rPr>
        <w:t xml:space="preserve">FileMaker Pro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usability of client databases while adhering to best practices in </w:t>
      </w:r>
      <w:r w:rsidRPr="00C3688B">
        <w:rPr>
          <w:rFonts w:ascii="Arial" w:hAnsi="Arial" w:cs="Arial"/>
          <w:b/>
          <w:color w:val="424242" w:themeColor="text1" w:themeShade="BF"/>
          <w:sz w:val="20"/>
          <w:szCs w:val="20"/>
        </w:rPr>
        <w:t xml:space="preserve">relational database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user-centered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client systems, improving data interoperability and efficiency across various platforms and applications in a </w:t>
      </w:r>
      <w:r w:rsidRPr="00C3688B">
        <w:rPr>
          <w:rFonts w:ascii="Arial" w:hAnsi="Arial" w:cs="Arial"/>
          <w:b/>
          <w:color w:val="424242" w:themeColor="text1" w:themeShade="BF"/>
          <w:sz w:val="20"/>
          <w:szCs w:val="20"/>
        </w:rPr>
        <w:t xml:space="preserve">remote team environment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analysis of existing databases, providing actionable insights that led to a 30% increase in system performance through optimization of </w:t>
      </w:r>
      <w:r w:rsidRPr="00C3688B">
        <w:rPr>
          <w:rFonts w:ascii="Arial" w:hAnsi="Arial" w:cs="Arial"/>
          <w:b/>
          <w:color w:val="424242" w:themeColor="text1" w:themeShade="BF"/>
          <w:sz w:val="20"/>
          <w:szCs w:val="20"/>
        </w:rPr>
        <w:t xml:space="preserve">SQL queries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indexing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technical documentation, detailing the structural and functional aspects of </w:t>
      </w:r>
      <w:r w:rsidRPr="00C3688B">
        <w:rPr>
          <w:rFonts w:ascii="Arial" w:hAnsi="Arial" w:cs="Arial"/>
          <w:b/>
          <w:color w:val="424242" w:themeColor="text1" w:themeShade="BF"/>
          <w:sz w:val="20"/>
          <w:szCs w:val="20"/>
        </w:rPr>
        <w:t xml:space="preserve">FileMaker Pro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to facilitate knowledge transfer and maintain consistency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FileMaker 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mobile-friendly database solutions, ensuring seamless access and data retrieval on iOS devices while meeting client specifications and project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better collaboration and management of code changes, streamlining deployment processes for multiple ongoing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best practices for </w:t>
      </w:r>
      <w:r w:rsidRPr="00C3688B">
        <w:rPr>
          <w:rFonts w:ascii="Arial" w:hAnsi="Arial" w:cs="Arial"/>
          <w:b/>
          <w:color w:val="424242" w:themeColor="text1" w:themeShade="BF"/>
          <w:sz w:val="20"/>
          <w:szCs w:val="20"/>
        </w:rPr>
        <w:t xml:space="preserve">FileMaker Pro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effective data modeling and troubleshooting techniques, fostering a culture of continuous learning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project meetings utilizing Agile methodologies, ensuring alignment between stakeholders and the development team to accelerate project delivery and enhance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functionality within </w:t>
      </w:r>
      <w:r w:rsidRPr="00C3688B">
        <w:rPr>
          <w:rFonts w:ascii="Arial" w:hAnsi="Arial" w:cs="Arial"/>
          <w:b/>
          <w:color w:val="424242" w:themeColor="text1" w:themeShade="BF"/>
          <w:sz w:val="20"/>
          <w:szCs w:val="20"/>
        </w:rPr>
        <w:t xml:space="preserve">FileMaker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to automate user tasks, greatly improving efficiency and reducing manual data entry errors across client databases.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clients to gather requirements and feedback, successfully transforming their needs into scalable database solutions and improving overall user experience by at least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interchange between </w:t>
      </w:r>
      <w:r w:rsidRPr="00C3688B">
        <w:rPr>
          <w:rFonts w:ascii="Arial" w:hAnsi="Arial" w:cs="Arial"/>
          <w:b/>
          <w:color w:val="424242" w:themeColor="text1" w:themeShade="BF"/>
          <w:sz w:val="20"/>
          <w:szCs w:val="20"/>
        </w:rPr>
        <w:t xml:space="preserve">FileMaker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and external services, effectively enhancing the overall functionality and flexibility of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UI/UX designers to incorporate user feedback into development cycles, creating intuitive interfaces within applications that led to improved customer engagement.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customized database solutions leveraging </w:t>
      </w:r>
      <w:r w:rsidRPr="00C3688B">
        <w:rPr>
          <w:rFonts w:ascii="Arial" w:hAnsi="Arial" w:cs="Arial"/>
          <w:b/>
          <w:bCs/>
          <w:color w:val="424242" w:themeColor="text1" w:themeShade="BF"/>
          <w:sz w:val="20"/>
        </w:rPr>
        <w:t xml:space="preserve">FileMaker Pro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supported clients in enhancing productivity through innovative data management strategies and effective interface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for advanced </w:t>
      </w:r>
      <w:r w:rsidRPr="00C3688B">
        <w:rPr>
          <w:rFonts w:ascii="Arial" w:hAnsi="Arial" w:cs="Arial"/>
          <w:b/>
          <w:bCs/>
          <w:color w:val="424242" w:themeColor="text1" w:themeShade="BF"/>
          <w:sz w:val="20"/>
        </w:rPr>
        <w:t xml:space="preserve">API integration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deliverables matched expectations and improved data access across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updates to existing </w:t>
      </w:r>
      <w:r w:rsidRPr="00C3688B">
        <w:rPr>
          <w:rFonts w:ascii="Arial" w:hAnsi="Arial" w:cs="Arial"/>
          <w:b/>
          <w:bCs/>
          <w:color w:val="424242" w:themeColor="text1" w:themeShade="BF"/>
          <w:sz w:val="20"/>
        </w:rPr>
        <w:t xml:space="preserve">SQL databases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performance and meet new business needs, enhancing system output reliability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w:t>
      </w:r>
      <w:r w:rsidRPr="00C3688B">
        <w:rPr>
          <w:rFonts w:ascii="Arial" w:hAnsi="Arial" w:cs="Arial"/>
          <w:b/>
          <w:bCs/>
          <w:color w:val="424242" w:themeColor="text1" w:themeShade="BF"/>
          <w:sz w:val="20"/>
        </w:rPr>
        <w:t xml:space="preserve">FileMaker Pro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smooth transition and user training sessions to facilitate adoption of new technologies and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 team environment to troubleshoot issues related to </w:t>
      </w:r>
      <w:r w:rsidRPr="00C3688B">
        <w:rPr>
          <w:rFonts w:ascii="Arial" w:hAnsi="Arial" w:cs="Arial"/>
          <w:b/>
          <w:bCs/>
          <w:color w:val="424242" w:themeColor="text1" w:themeShade="BF"/>
          <w:sz w:val="20"/>
        </w:rPr>
        <w:t xml:space="preserve">FileMaker 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availability and reliability, ultimately increasing customer satisfaction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technical documentation for complex database systems, allowing for seamless onboarding and knowledge transfer within teams and enhancing project continuity.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features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the user interface of database applications, ensuring adherence to best practices in web accessibility and user experience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project stakeholders to visualize the scope of work and define key functionalities in database applications, ensuring projects align with their strategic objectives.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building robust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tools that streamlined workflows and improved overall functionality for end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utilized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contribute to frontend development tasks, gaining experience in user-centered design methodologies during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technical documentation for all projects, ensuring that future updates or changes could be implemented efficiently and accurately.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and receiving constructive feedback to refine personal coding skills and adhere to team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 meetings while using Agile methodologies, contributing to project updates and providing input for ongoing development tasks to meet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remedial patches and enhancements to existing applications as part of a team, contributing to cumulative quarterly releases, leading to user engagement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reporting features within applications, successfully utilizing feedback from early users to adjust features and increase user satisfaction ratings.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