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Clinical Informatics Scientist with 11 years of experience in software development, specializing in web and mobile applications. Proven expertise in healthcare data analytics, real-world data extraction, and collaboration in cross-functional teams to deliver actionable insights supporting drug development and market access. Adept at utilizing advanced statistical analysis and data cleaning methodologies with a strong foundation in biological sciences.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Apache Spark,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Keras, PyTorch, MLlib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Plotly, Power BI, ggplot2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advanced statistical analysis on diverse healthcare datasets, ensuring meaningful insights aligned with regulatory requirements and client objectives in the life sciences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efficiently extract critical data from large-scale healthcare databases, significantly improving data accessibility and supporting evidence-based clinical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and data science teams to integrate machine learning algorithms into data processing workflows, enhancing analytical capabilities for real-world data extraction and analysis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cleaning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integrity of datasets utilized for predictive analytics in drug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analysis to identify patient cohorts and treatment pathways using advanced statistical methodologies, facilitating targeted market access strategies across therapeutic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clinical libraries in alignment with FDA guidelines and academic standards, ensuring data accuracy and reliability for client deliverables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teams to align clinical concepts and real-world data best practices within new offerings, driving innovation and enhancing product relevance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communicate analytical findings and recommendations based on real-world data insights, fostering collaboration between technical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 development efforts by providing insights on novel enhancements for real-world data intelligence tools, addressing evolving needs within the pharmaceutical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that visualized key findings, enabling stakeholders to make informed decisions based on real-time data insights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deep understanding of clinical data repositories, optimizing the extraction and transformation of datasets to meet diverse client needs within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data analysis projects, coordinating with interdisciplinary teams to ensure accuracy and relevance of insights presented to clients and regulatory bodies.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healthcare datasets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actionable insights, contributing to strategic decision-making processes for life sciences organizations specializing in oncology and immunology.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build data pipelines, integrating best practices for real-world data usage and ensuring compliance with regulatory standards and clinical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predict treatment outcomes based on historical healthcare data, enhancing the predictive capabilities of client-facing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data quality and validation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datasets for analysis and reporting purposes within the healthcare analytics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reports and presentations showcasing statistical findings and insights from data analysis efforts, effectively communicating results to stakeholders in a clear and concise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clinical libraries by reviewing existing literature and evidence, helping ensure that extracted data met the needs of various therapeutic indications.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clearly represent complex data findings, facilitating easier understanding for non-technical stakeholders during project briefings.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aimed at automating data cleaning and preparation processes, significantly reducing time spent on manual data handling.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SaaS application focused on healthcare data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accessibility for clinical professionals in various healthcare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ensure integration of best practices in software development, promoting code quality and maintainability while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debugging processes of web applications,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knowledge of database management through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 for user-centric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their needs into technical specifications and ensuring solutions addressed specific healthcare industry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successfully launched a patient management system, improving operational efficiencies for healthcare providers and patient experience within 8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