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software developer with over 11 years of experience in legal research, documentation, and application of technology in the legal field. Proficient in creating efficient legal documents utilizing a variety of technical skills and aiming to support judicial decisions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SQL, Ruby,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ASP.NET, Flask, Node.js, Bootstrap, jQuery,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Git, Docker, JIRA, Postman, Figma,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Redis, SQLite, Cassandra,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DigitalOcean, IBM Cloud, Netlify, Vercel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legal research,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Westlaw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LexisNexis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prepare high-quality memoranda supporting judicial decisions,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legal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superior research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and edited comprehensive legal documents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orders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opinions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internal memos, using strong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attention to detail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Office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colleagues to review and revise court opinions,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accuracy and efficiency in documentation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digital filing system for case documents,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data organization and utilizing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document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the Justice for oral arguments by summarizing key cases and evidentiary materials, employing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communication skills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 strategic understanding of case law.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correspondence with other chambers and the courthouse, managing a workflow system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document processing and ensure deadlines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track case outcomes and develop insights on judicial patterns, with a focus on improving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administrative support functions, including mail processing and bill payments,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budgeting and financial tracking, ensuring compliance with budgetary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law clerks on legal research methodologies and document preparation standards, fostering a collaborative team environment and enhancing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court appearances and deadlines,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Calendar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task management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all obligations were diligently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committee meetings, providing legal inputs and recommendations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presentation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making complex legal concepts understandable to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case tracking database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Access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process of tracking ongoing cases and their respective statuses for improved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IT consulting services, focusing on tailored solutions for legal industries, ensuring efficient workflows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standard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identify technical requirements and develop strategic technology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experiences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clients on using legal research software, ensuring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Westlaw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LexisNexis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their research capabilities in legal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 software development life cycle (SDLC) processes for various legal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build and deploy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backend support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and supporting large-scale legal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workflows and enhance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proprietary software applications that integrated with existing legal frameworks, ensuring seamless transition and uptake by legal professionals in their daily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industry trends for technology in law, providing clients with insights and actionable recommendations to remain competitive, emphasizing user-centered approaches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legal application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foundational support for the software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explore digital transformation in legal practices, advocating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enhance productivity and case management for legal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enhancing user interfaces for web applications, applying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compatibility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experienced developers in implementing features for legal applications, specifically focusing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dynamic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software applications for functionality and bugs,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manual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and basic automation scripts to maintain quality assurance standards in legal tech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navigate court database systems to assist senior developers in backend processes, working closely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retrieve and analyze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completion of a legal research toolkit project aimed at streamlining case law searches for end-users, successfully delivering the project ahead of schedule due to proactive planning.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