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11 years of expertise in software development, focusing on web and mobile applications. Proficient in key technologies such as COBOL, AS400, and UNIX, with a strong ability to implement innovative solutions for claims adjudication processes in a remote work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COBOL, Java, Python, SQL,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AS400, SYNON, Zerocode, Spring,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UNIX, Linux, Windows, AIX, IBM 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DB2, MySQL, Oracle, SQLite,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highly efficient claims adjudication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AS400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processing speed and accuracy statistics by implementing optimized algorithms and utilizing parallel processing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a comprehensive claim management framework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SYNON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which reduced operational redundancies in line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IT and business stakeholders to initiate and refine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facilitating multiple software integrations to support expansive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claims adjudication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and boosting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system analyses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management, ensuring the seamless integration of legacy applications while introducing modern best practices in data handling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procedures for code validation not limited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interventions while assuring compliance with regulatory requirements in the claims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intensive troubleshooting sessions and performance tuning measures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AS400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servers, significantly enhancing the reliability and resilience of mission-critical applications, aligned with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high-volume transactions for claims processing, successfully aligning technical strategies with business growth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 functionalities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microservices, enabling cross-platform compatibility and enhancing overall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adherence to security standards by applying best practices in coding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resulting in upgraded security protocols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significant boosts in system performance through diligent application optimization and software enhancements, promoting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documentation strategy for migrated claims processing modules, fostering clarity and supporting ongoing development efforts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system monitoring tasks, enabling proactive responses to potential system issues in collaboration with the operations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innovative solutions centered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AS400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clientele in the healthcare sector, ensuring high reliability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claims adjudication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commands and scripting to automate data processing tasks, allowing for increased efficiency in information retrieval and reporting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ensure synchronization across development efforts while maintaining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issues, drawing insights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queries to resolve data integrity discrepancies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refine system requirements based on client feedback and ongoing performance metrics centered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SYNON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system testing on new features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operational readiness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Teamed up with business analysts to develop documentation that highlighted system functionalities tailored to user needs, enhancing overall system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end-user training materials and conducted workshops for team members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SYNON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 patterns, elevating overall project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software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the claims submission process, gaining foundational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claims adjudication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effort to transition a legacy system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system stability and data management capabilities across multiple platform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writing and executing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which improved data retrieval processes and strengthened database management skills for critical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documentation process for legacy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knowledge to ensure clarity and technical accuracy for future reference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by conducting routine system checks and maintenance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AS400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ensuring operational readiness and reliability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goals by collaborating effectively with peers on troubleshooting incidents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refining problem-solving skills in a tech-driven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foundational knowledge on software deployment practices through direct involvement in creating user guides for internal use, supporting more experienced team members in maintaining quality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