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11 years of software development experience, specializing in web and mobile applications, particularly in AI and agent-based systems. Proficient with state-of-the-art technologies including cloud platforms and machine learning frameworks, aiming to leverage expertise in innovative AI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C++,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OpenAI, AWS Bedrock, LangChain, Semantic Kernel,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Oracle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 Code, Jenkins,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intelligent agents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Bedrock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enabling collaborative features that enhanced performance in autonomous decision-making scenarios and leveraged extensive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multi-agent systems through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FIPA ACL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capability for dynamic negotiation and real-time responsiveness, integrating extensively with enterprise APIs and cloud services to maximize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and debugging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agent-based systems, increasing identification and rectification of performance bottlenecks, thus optimizing system resource allocation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multidisciplinary teams to define agent goals and behaviors using advanced AI constructs, successfully translating complex business requirements into functional algorithms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modeling.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agents with various cloud services, enhancing their capabilities for real-world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and maintaining adherence to deployment best practices throughout the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machine learning models through hyperparameter tuning and reinforcement learning strategies, resulting in sustained improvements in responsiveness and accuracy within agent interactions under diverse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frequent code reviews and pair programming sessions to foster knowledge sharing and enhance the overall quality of software delivery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Stayed current with advancements in distributed AI systems by participating in webinars and workshops, applying learning outcomes on ongoing projects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cutting-edge technological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modularity and scalability of AI systems, facilitating easier updates and maintenance while significantly reducing deployment time for updates and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 and ensure higher quality releases across development cycles, effectively reducing integration times by utilizing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evaluation of existing systems and proposed architectural changes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consistency, which led to improved deployment success rates across multiple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semantic reasoning within agent communications, crucially improving the operational logic of autonomous multi-agent systems under various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workflows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integration techniques through which enterprise applications seamlessly interacted with AI agent frameworks, improving responsiveness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reinforcement learning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autonomous decision-making capabilities that adapted to evolving data patterns and user interactions in real time, increasing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cloud-based deployment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managing application scaling and performance while utilizing best practices for resource optimization and operational cost reduction in AI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UX/UI teams to ensure intelligent agent interfaces provided optimal user experiences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which led to improved engagement metrics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design documents and technical specifications for projects, collaborating closely with stakeholders to align technical capabilities with business objectives, ensuring all architectural plans were effectively communicated across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machine learning models by refining data ingestion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agents to learn from a broader set of inputs and improve learning accuracy across various use cases.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and validation of AI-driven solutions utilizing unit and integration testing techniques to verify performance against defined requirements, ensuring robustness in agent functionalities and reliability 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and project organization through periodic refactoring and technical debt reduction strategies while using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for collaborative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modules for a SaaS application focusing on client data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overall user accessibility of data across various platforms and devices indistinctively.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integrate payment processing systems, ensuring seamless transactions through APIs and secure data handling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responsive design to ensure accessibility across all devices regularly accessed by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and testing strategies by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which led to an increase in stability and a measurable decrease in reported user errors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for the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normalization and relational designs while providing efficient queries that supported rapid data retrieval under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fostering a culture of continuous improvement and cross-functional collaboration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allocation and project transparency that directly enhanced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front-end teams to ensure harmonious functionality between client-side operations and server-side processes, greatly improving the general consensus of the received outputs based on user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