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full-stack development, specializing in Generative AI applications and modern software engineering practices. Proficient in integrating advanced AI technologies with backend systems, with a proven track record in product development and customer-centric solutions. Demonstrated skills in Python, RESTful APIs, and Agile methodologies, aimed at enhancing educational technology services.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into the eCornell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educational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management team to translate user requirements into technical solutions that improved course experience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LMS 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systems to ensure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troubleshooting efforts for customer-reported software defects, resulting in a 30% improvement in resolution time through effective debugging practices and enhancements to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full-cycle software development from ideation through deployment,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adapt quickly to user feedback and product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innovation by incorporating new features into existing products,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management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specifications and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collaborative development and knowledge sharing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to track development progress and prioritize tasks actively for timely project completions.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ensure comprehensive understanding of project goals and technical requirements, facilitating the successful launch of new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in software development,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testing strategies to ensure quality assurance and adherence to coding standards in all application developments, significantly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Docs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purposes, improving the ease of updates and access for team members in a distributed work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intuitive UIs and efficient CRUD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reliable interactions between frontend and backend systems for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 across the codebase and improve maintainability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solved production issues under pressure by applying fast and structured debugging methodologies, enhancing developer productivity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to translate wireframes into functional web applications while adhering to best practice code standards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functional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state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simplified state flow and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participate in sprint planning and retrospectives, contributing to team dynamics and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application to expand functionality, ultimately meeting a wider range of user needs and increasing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code reviews with peers to ensure quality and adherence to established coding standards, fostering a culture of excellence and shared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prioritize feature requests and improvements based on direct feedback, enhancing overall user satisfaction and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presentation and leveraging backend technologies for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educational tools to cloud-based platforms, enhancing accessibility and reliability over diverse networks.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Formulated strategies for optimizing user experience and increasing engagement through responsive design and performance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instructional design teams to ensure that technical specifications met pedagogical objectives and supported learning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QA processes, conducting thorough testing to identify and resolve issues before production deployment, resulting in minimized user complaints.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to gather user insights, enhancing content offerings and achieving a 20% increase in course completion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React, LangChain, Agentic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AWS, Docker,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GPT, Claude, Gemini, Vector Databases, Machine Learning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Unit Testing, Verification, Validation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