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designing, building, and maintaining software and systems for communication networks. Proficient in coding, testing, optimizing network performance, and collaborating with cross-functional teams. Expertise in Genesys Cloud UCaaS, VoIP technologies, and RESTful web services. Proven record in automating tasks, troubleshooting, and creating technical documentation, with strong foundational knowledge in programming languages such as Java, JavaScript, and Swift.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telecom applications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Genesys Cloud UCaaS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exchanges for telecom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and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VoIP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increasing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routine development tasks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productivity and reduced manual workload.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and troubleshooting of applications to ensure consistent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including specifications and network diagrams to support ongoing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facilitating smoother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performance tuning of applications, leading to improved API response times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protocols for network communications, enhancing the efficiency and reliability of data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incorporating feedback and evolving project requirements into robust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applications with minimal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software release processes and installation tasks, streamlining low-risk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overall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 components, enhancing the service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develop scalable communication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VoIP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Genesys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improvement initiatives, enhancing code efficiency and security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for project management, participating effectively in sprint planning and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collaboration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testing and debugging to ensure high levels of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both SQL and NoSQL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industry standards and best practices in REST API development and integration for streamlined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software development and system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integration of learning management systems, enhancing user engagement and experience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creating efficient queries for data retrieval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projects, contributing to functionality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early versions of prototypes using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paving the way for future developments.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troubleshoot and resolve system issues by collaborating with various teams, focusing primarily on backend performance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reporting duties through custom scripts, enhancing data analysis capabilities that impacted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Swift, C#,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Genesys Cloud UCaaS, CCaaS, VoIP, REST, SOAP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Middleware &amp; Tools</w:t>
      </w:r>
      <w:r>
        <w:rPr>
          <w:rFonts w:asciiTheme="minorHAnsi" w:hAnsiTheme="minorHAnsi" w:cstheme="majorHAnsi"/>
          <w:lang w:val="en-US"/>
        </w:rPr>
        <w:t xml:space="preserve">: SnapLogic,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TDD, Agile, DevOps, Microservices, Performance Tuning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APIs</w:t>
      </w:r>
      <w:r>
        <w:rPr>
          <w:rFonts w:asciiTheme="minorHAnsi" w:hAnsiTheme="minorHAnsi" w:cstheme="majorHAnsi"/>
          <w:lang w:val="en-US"/>
        </w:rPr>
        <w:t xml:space="preserve">: PostgreSQL, MongoDB, MySQL, GraphQL, SQL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