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Technical Support Analyst with over 9 years of experience in health and technology sectors, specializing in advanced technical support for health industry products. Proven expertise in troubleshooting complex technical issues, optimizing system performance, and enhancing customer satisfaction through effective communication and proactive problem-solving. Seeking to leverage my extensive knowledge of medical information systems and technical support experience to contribute to Merative's mission of improving health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technical support for Merge Healthcare products, leveraging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troubleshoot and resolve critical issues for health providers and healthcare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solutions for complex technical problems,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scripting to automate tasks and enhance support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remote software upgrades and preventative maintenance to ensure system stability using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knowledge base documentation, contributing root causes and solutions to enhance future support efforts, particularly in </w:t>
      </w:r>
      <w:r w:rsidRPr="00432203">
        <w:rPr>
          <w:rFonts w:asciiTheme="minorHAnsi" w:hAnsiTheme="minorHAnsi" w:cstheme="majorHAnsi"/>
          <w:b/>
          <w:bCs/>
          <w:lang w:val="en-US"/>
        </w:rPr>
        <w:t xml:space="preserve">DICOM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HL-7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support for medical information systems, including RIS and PACS, ensuring seamless operation and customer satisfaction while prioritizing multiple technical assignments.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assessments of technical issues related to </w:t>
      </w:r>
      <w:r w:rsidRPr="00432203">
        <w:rPr>
          <w:rFonts w:asciiTheme="minorHAnsi" w:hAnsiTheme="minorHAnsi" w:cstheme="majorHAnsi"/>
          <w:b/>
          <w:bCs/>
          <w:lang w:val="en-US"/>
        </w:rPr>
        <w:t xml:space="preserve">Windows 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expertly navigating complex infrastructures.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proactive communication with internal and external stakeholders, ensuring clarity and efficiency during escalations and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document and share troubleshooting steps and solutions, improving team collaboration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drive resolution of technical problems, enhancing overall customer experience with efficiency and clarity.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detailed logs of customer interactions and technical issues within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tracking of recurring problems and contributing to root cause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complex troubleshooting on server-grade hardware, interacting with </w:t>
      </w:r>
      <w:r w:rsidRPr="00432203">
        <w:rPr>
          <w:rFonts w:asciiTheme="minorHAnsi" w:hAnsiTheme="minorHAnsi" w:cstheme="majorHAnsi"/>
          <w:b/>
          <w:bCs/>
          <w:lang w:val="en-US"/>
        </w:rPr>
        <w:t xml:space="preserve">HP ProLiant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Dell PowerEdge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server systems to ensure optimal performance for clients' installations.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exceptional customer service and documentation, earning high satisfaction ratings from clients while actively seeking to enhance support processes and tools.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technical projects and enhanced system performance by engineering software solutions leveraging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across multiple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deployment and integration of </w:t>
      </w:r>
      <w:r w:rsidRPr="00432203">
        <w:rPr>
          <w:rFonts w:asciiTheme="minorHAnsi" w:eastAsia="Times New Roman" w:hAnsiTheme="minorHAnsi" w:cs="Times New Roman"/>
          <w:b/>
          <w:bCs/>
          <w:lang w:val="en-US"/>
        </w:rPr>
        <w:t xml:space="preserve">EMR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providing training and expertise in support of clinical workflows in medical imaging.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Zendesk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customer support tickets, achieving efficient resolution of technical issues across the product suite.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testing protocols for system upgrades and new features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of health software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comprehensive documentation for knowledge-sharing purposes, improving team productivity and technical support quality for </w:t>
      </w:r>
      <w:r w:rsidRPr="00432203">
        <w:rPr>
          <w:rFonts w:asciiTheme="minorHAnsi" w:eastAsia="Times New Roman" w:hAnsiTheme="minorHAnsi" w:cs="Times New Roman"/>
          <w:b/>
          <w:bCs/>
          <w:lang w:val="en-US"/>
        </w:rPr>
        <w:t xml:space="preserve">HIS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in training sessions to enhance their understanding of our products, incorporating hands-on demonstrations with real-time data processing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up-to-date knowledge of industry-specific regulations and standards such as </w:t>
      </w:r>
      <w:r w:rsidRPr="00432203">
        <w:rPr>
          <w:rFonts w:asciiTheme="minorHAnsi" w:eastAsia="Times New Roman" w:hAnsiTheme="minorHAnsi" w:cs="Times New Roman"/>
          <w:b/>
          <w:bCs/>
          <w:lang w:val="en-US"/>
        </w:rPr>
        <w:t xml:space="preserve">HL-7</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and elevating the quality of technical support.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back-end support for database management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facilitating efficient data retrieval and manipulation.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collaboration across various departments by integrating project management tools like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facilitating communication among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Standardized troubleshooting frameworks for medical imaging systems, enhancing the efficiency of support processes and fostering a culture of continuous improvement.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leveraging knowledge of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Perl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scripting applications deployed in health informatics.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compliant database environments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DB2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storage solutions to meet healthcare data management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assistance in customer support roles, utilizing proprietary tools and frameworks to diagnose and resolve software and hardware issues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end-user training and facilitation, enhancing customer knowledge of medical software environments and system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Quality Assurance (QA) activities, developing test scripts and executing testing phases to identify bugs and ensure high-quality product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customer satisfaction metrics through effective resolution strategies and follow-up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Bash, Java, Perl,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Oracle, DB2, MySQL,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Windows OS, Linux, Unix, Mac OS, Android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Healthcare Standards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DICOM, HL-7, FHIR, X12, Loinc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Support 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ServiceNow, Zendesk, JIRA, Confluence, SharePoint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