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Web Developer with 9 years of experience in building scalable, design-driven websites leveraging WordPress, HTML, CSS, JavaScript, and modern frameworks. Proven track record of managing development teams, ensuring high-quality performance and security standards, and successfully translating visual designs into dynamic web applications. Strong expertise in technical planning, architecture, and deployment of complex digital solutions. A dedicated leader with a focus on best practices in coding and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execution of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projects,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Themes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performance tuning, and security audits to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interactive components, working closely with designers to implement responsive designs with pixel-perfect precision.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technical planning sessions, translating creative briefs into actionable development tasks and roadmaps for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cross-functional team of developers, designers, and content creators to align on project milestones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Gutenberg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 content management solutions that streamlined backend processes and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troubleshooting efforts to resolve complex issues, leading to scalable and sustainable solutions within the deployment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throughout the development process to provide inclusive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 collaborative environment with designers and producers to ensure design fidelity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practices, enhancing team skills and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numerous high-traffic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sites, driving innovation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themes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user-centric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define product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measures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best practices in web security were integral to the development process, minimizing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custom scripts to optimize website functionality and engage users in dynamic ways.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sprint planning and management, ensuring timely delivery and accountability within the development team through effective ticketing using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focusing on maintaining optimal code quality and performance through rigorous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site visibility and improve organic traffic, leading to measurable increases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 migrations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overseeing deployments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 Engine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Pantheon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development processes and workflows, fostering transparency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ongoing education and certification in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remaining up to date with the latest industry trends and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content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empowering clients with skills in managing their own content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cross-discipline teams to define and refine user requirements in agile settings, focusing on rapid iteration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practices including unit testing and integration testing, ensuring a robust development process with minimal bugs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backend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external APIs, expanding platform capabilities and enriching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functions for user authentication and authorization, enhancing site security and user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updated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enhancing performance and maintainability, leading to 30% faster load times in evaluations.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PHP,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Gutenberg, Advanced Custom Fields (ACF),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WordPress Specialization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Custom Themes, Custom Plugins, Headless WordPress, WordPress REST API, Content Migration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WP Engine, Pantheon,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Accessibility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SEO Best Practices, Web Performance Optimization, Accessibility Auditing, Security Compliance,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