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proactive Tech Lead with over 9 years of experience in mobile development, focusing on Flutter and Dart. Proven track record in leading high-performing teams and delivering robust, user-centered applications leveraging cutting-edge technologies. Adept in making key architectural decisions to enhance product performance and user satisfaction. Strong background in collaborating with stakeholders and managing project timelines,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mobile development team at TechWize,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high-quality applications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complex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real-time database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reviews, ensuring adherence to clean coding principles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Provider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to enhance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Closely collaborated with product stakeholders to define and influence technical and product decisions,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recruiting efforts for the mobile team, fostering a collaborative environment that prioritizes growth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Estimated delivery timelines for project tasks, balancing technical feasibility with stakeholder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rigorous testing and debugging procedures,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automated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analytics SDKs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product insights and driving informed development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and technical workshops within the team, contributing to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the applications are published and maintained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Play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in app distribution.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numerous features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database, implementing complex queries and optimizing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design to deployment, ensuring product quality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protocols, focusing on backend services and RESTful APIs integration, enhancing their reliability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which reduced response times and improved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deliver user-friendly interfaces in various digital ad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driving sprint planning and retrospectives to reflect on team productivity and improve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and product specifications to facilitate knowledge transfer and onboarding of new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practices, particularly around coding, testing, and deployment processes that emphasize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codebases, improving maintainability and promoting best practices in software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software solutions focused on e-learning platforms at Skillsoft,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ideas for the integration of third-party libraries and services to enhance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suggested improvements to existing functionalities, ensuring adherence to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intuitive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Carried out unit testing and debugging of applications, raising quality assurance metrics on the delivered products, including a successful software launch that reached over 1,000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Dart, JavaScript, TypeScript, Java, C#, Python,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Flutter, React, Node.js, Express.js, Firebase, Microservices, REST API,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Firebase Hosting,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Xcode, Android Studio,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