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highly skilled Systems Engineer with over 9 years of experience specializing in systems administration, network configurations, and container management. Proven track record in maintaining 24/7 production environments, optimizing system performance, and collaborating cross-functionally to enhance user experience. Adept at using cutting-edge technologies such as AWS, Docker, and PowerShell to drive efficiency and streamline operations. A mentor at heart, eager to foster a knowledge-sharing environment while tackling challenges head-on to achieve exceptional results.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monitored production environments to ensure 24/7 operational reliability, employing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stack for log management and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system analysis and reporting tools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PowerShell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visibility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 to streamline deployment processes in the production environment, ensuring high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environments, processes, and procedures in compliance with best practices to facilitate seamless onboarding and training for new engineers.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direct technical support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Quality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customer-facing teams to resolve critical production issues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system configurations across diverse data centers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Puppet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manual intervention and error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troubleshooting of hardware/software issues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Windows Server 2016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minimizing downtime and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planning and execution of new product deployments, ensuring readiness and full system compliance with operational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systems engineers on industry best practices and new technologies, fostering a culture of continuous improvement and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network configurations for data centers globally, using advanced tools to support scalability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on-call duties on a rotating schedule, demonstrating commitment and resilience in high-pressure situations while ensuring quick issue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on infrastructure that supports applications based on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server performance and application response times.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Administered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Windows Server 2019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environments, enhancing system performance and reliability through proactive monitoring and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containerized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scalability during peak loads while reducing deployment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leverage cloud capabilities for backup, redundancy, and disaster recovery plans, ensuring data integrity and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logging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conduct performance analysis and identify areas for operational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automation tasks, which decreased operational costs and improved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across teams to address system vulnerabilities and implement security best practices proactive in safeguarding sensitive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reviews and system audits to align with industry compliance standards and optimize server configurations further.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team performance and efficiency through skills-sharing sessions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Active Directory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Group Policy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cross-functional projects by providing insights on systems performance and operational capabilities, fostering a collaborative work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and integrated modern systems management solutions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Endpoint Manager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endpoint security and management.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network and storage configurations,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iSCSI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access and redundancy across multiple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customer support by troubleshooting production system issues, utilizing a variety of diagnostic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Sumo Logic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monitoring.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and system assessments using metrics and analysis tools, leading to actionable insights and infrastructure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automation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PowerShell DSC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consistency in configuration deployment across all production servers.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SAAS applications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by analyzing system requirements and environment capabilities to enhance application performance.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exposure included integrating several software solutions for enterprise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extensive documentation related to system configurations, deployments, and processes, improving knowledge transfer practices for the broader team, which boosted productivity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Windows Server 2019, Windows Server 2022, Windows Server Core, Linux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Microsoft Azure, Google Cloud Platform (GCP)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Virtualization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Hyper-V, Windows Failover Clustering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Logging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ELK Stack, Splunk, Sumo Logic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Scripting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PowerShell, Python, C#, Ansible, Puppet, Batch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