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delivering high-impact software solutions in fast-paced environments. Proficient in building robust backend and frontend systems with a strong foundation in Python, TypeScript, and React, leveraging AWS for scalable deployment. Proven track record of modernizing workflows and integrating complex data systems to enhance operational efficiency and user experience. Committed to mentoring teams and fostering collaborative product development that translates user feedback into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reliability for core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and responsive user experience while integrating user feedback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Modernized and automated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significantly improving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designers, to gather requisites and deliver features that directly enhance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development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software quality and confidence in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interactions, ensuring optimal data retrieval performance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backend services with frontend applications, emphasizing clean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process and facilitating easier onboarding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providing constructive feedback and contributing to overall system architecture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speeds and reliability across all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customers to troubleshoot issues, utilizing insights for continuous improvement and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designing and implementing scalable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and workflows by integrating new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performance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translating complex user requirements into actionable development plans and ensuring timely delivery of key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test coverage and ensuring software quality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complex querying to support data-driven decision-making processes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more flexible system designs and reducing the coupling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documentation to facilitate knowledge sharing and onboarding of new developers into the codebase and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providing guidance on best practices and modern development tools,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offering technical insights on architecture and implementation strategies that support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improved development environment through automation of build processes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primarily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 of database queries and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significantly faster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architectures, focusing on microservices and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build intuitive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emphasizing adherence to agile methodologies and iterative development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testing applications to improve testing efficiency, contributing to a 30% reduction in QA cycles and enabling faster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React, JavaScript,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Python, Django, Flask, Node.js,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Management</w:t>
      </w:r>
      <w:r>
        <w:rPr>
          <w:rFonts w:asciiTheme="minorHAnsi" w:hAnsiTheme="minorHAnsi" w:cstheme="majorHAnsi"/>
          <w:lang w:val="en-US"/>
        </w:rPr>
        <w:t xml:space="preserve">: RESTful APIs, GraphQL, PostgreSQL, MongoDB, SQLAlchemy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Lambda,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Automation</w:t>
      </w:r>
      <w:r>
        <w:rPr>
          <w:rFonts w:asciiTheme="minorHAnsi" w:hAnsiTheme="minorHAnsi" w:cstheme="majorHAnsi"/>
          <w:lang w:val="en-US"/>
        </w:rPr>
        <w:t xml:space="preserve">: Jest, PyTest,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