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backend and platform engineering, focusing on building scalable microservices and innovative cloud solutions. Proficient in developing low-latency, high-throughput APIs and implementing robust data ingestion pipelines. Collaborative team player with expertise in modern cloud-native technologies, ensuring reliability and performance through rigorous testing and monitoring.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supporting AI agent communication and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high-throughput and low-latency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enabling real-time data processes with a focus on reliability and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distributed, domain-oriented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mesh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better integration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ingestion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Pulsar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intelligent workflows and improved data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and frontend teams to ensure seamless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platform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server performance through chaos engineering practices, ensuring system reliability under high-traffic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containerized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and monitoring, defining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metrics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system reliability using industry-standard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cloud-native technologies to enhance the resilience and security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discussions and architectural reviews, fostering best practices in system reliability and fault tolerance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deployment processes and ensuring consistency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by integrating comprehensive monitoring solutions, contributing to increased uptime and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scaled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significant traffic loads,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real-time data processing architecture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 processing, enhancing service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task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web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specifically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optimize data retrieval and storage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CI/CD pipelines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deployment of production-ready applications with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teams, enhancing product features and resolving performance issues through proactive debugging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capacity management, ensuring applications meet service level agreements across the board.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user-level documentation for microservices to aid in onboarding and team training, enhancing knowledge transfer.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reviews and mentored junior developers, fostering a culture of continuous learning and improvement in coding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 using Docker containers to promote a faster, more reliable DevOps lifecycle.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 applications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entirely new application architectures with high availability and full resilience features, improving application performance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improve user experience through API enhancements, garnering positive feedback from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within applications, ensuring all frameworks adhere to latest compliance and regulations.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and updated API references post-deployment to reflect changes and new features, ensuring clarity and transparency for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downtime by 30% through efficient monitoring and incident management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SQL, DynamoDB, NoSQL, Postgres,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Kafka, Docker, Kubernetes, Microservices, RESTful APIs, Pulsar,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Cloud Native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Distributed Systems, Cassandra, Streaming Systems, Data Mesh, Metadata Cataloging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CI/CD, Terraform,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